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AD" w:rsidRPr="00E54A3F" w:rsidRDefault="00577DAD" w:rsidP="00577DAD">
      <w:pPr>
        <w:pStyle w:val="14"/>
        <w:keepNext/>
        <w:keepLines/>
        <w:shd w:val="clear" w:color="auto" w:fill="auto"/>
        <w:spacing w:after="0" w:line="240" w:lineRule="auto"/>
        <w:jc w:val="center"/>
        <w:outlineLvl w:val="9"/>
      </w:pPr>
      <w:bookmarkStart w:id="0" w:name="bookmark0"/>
      <w:bookmarkStart w:id="1" w:name="_GoBack"/>
      <w:bookmarkEnd w:id="1"/>
      <w:r w:rsidRPr="00E54A3F">
        <w:t>договор</w:t>
      </w:r>
      <w:bookmarkEnd w:id="0"/>
    </w:p>
    <w:p w:rsidR="00577DAD" w:rsidRPr="00577DAD" w:rsidRDefault="00577DAD" w:rsidP="00577DAD">
      <w:pPr>
        <w:pStyle w:val="22"/>
        <w:shd w:val="clear" w:color="auto" w:fill="auto"/>
        <w:spacing w:before="0" w:line="240" w:lineRule="auto"/>
        <w:jc w:val="center"/>
      </w:pPr>
      <w:r w:rsidRPr="00E54A3F">
        <w:t>об оказании услуг по ведению бухгалтерского и налогового учета</w:t>
      </w:r>
    </w:p>
    <w:p w:rsidR="0074105F" w:rsidRPr="00045727" w:rsidRDefault="0074105F" w:rsidP="002F3E28">
      <w:pPr>
        <w:pStyle w:val="2"/>
        <w:rPr>
          <w:lang w:val="ru-RU"/>
        </w:rPr>
      </w:pPr>
    </w:p>
    <w:p w:rsidR="00577DAD" w:rsidRPr="00045727" w:rsidRDefault="00577DAD" w:rsidP="002F3E28">
      <w:pPr>
        <w:pStyle w:val="2"/>
        <w:rPr>
          <w:lang w:val="ru-RU"/>
        </w:rPr>
        <w:sectPr w:rsidR="00577DAD" w:rsidRPr="00045727" w:rsidSect="009451A2">
          <w:headerReference w:type="default" r:id="rId8"/>
          <w:footerReference w:type="default" r:id="rId9"/>
          <w:type w:val="continuous"/>
          <w:pgSz w:w="11906" w:h="16838"/>
          <w:pgMar w:top="1134" w:right="0" w:bottom="1134" w:left="0" w:header="425" w:footer="0" w:gutter="0"/>
          <w:cols w:space="708"/>
          <w:docGrid w:linePitch="360"/>
        </w:sectPr>
      </w:pPr>
    </w:p>
    <w:p w:rsidR="00577DAD" w:rsidRDefault="00577DAD" w:rsidP="00577DAD">
      <w:pPr>
        <w:pStyle w:val="22"/>
        <w:shd w:val="clear" w:color="auto" w:fill="auto"/>
        <w:spacing w:before="0" w:line="240" w:lineRule="auto"/>
        <w:jc w:val="both"/>
        <w:rPr>
          <w:lang w:val="en-US"/>
        </w:rPr>
      </w:pPr>
      <w:r>
        <w:lastRenderedPageBreak/>
        <w:t xml:space="preserve">г. Москва                                                                </w:t>
      </w:r>
      <w:r w:rsidRPr="00E54A3F">
        <w:t xml:space="preserve">                     </w:t>
      </w:r>
      <w:r>
        <w:t xml:space="preserve">                          «____»______________</w:t>
      </w:r>
      <w:r w:rsidRPr="00E54A3F">
        <w:t>201</w:t>
      </w:r>
      <w:r>
        <w:t>5</w:t>
      </w:r>
      <w:r w:rsidRPr="00E54A3F">
        <w:t xml:space="preserve"> года</w:t>
      </w:r>
    </w:p>
    <w:p w:rsidR="00577DAD" w:rsidRPr="00E54A3F" w:rsidRDefault="00577DAD" w:rsidP="00577DAD">
      <w:pPr>
        <w:pStyle w:val="22"/>
        <w:shd w:val="clear" w:color="auto" w:fill="auto"/>
        <w:spacing w:before="0" w:line="240" w:lineRule="auto"/>
        <w:jc w:val="both"/>
      </w:pPr>
    </w:p>
    <w:p w:rsidR="00577DAD" w:rsidRPr="00E54A3F" w:rsidRDefault="00577DAD" w:rsidP="00577DAD">
      <w:pPr>
        <w:pStyle w:val="12"/>
        <w:shd w:val="clear" w:color="auto" w:fill="auto"/>
        <w:spacing w:before="0" w:after="0" w:line="240" w:lineRule="auto"/>
      </w:pPr>
      <w:r>
        <w:rPr>
          <w:rStyle w:val="af0"/>
        </w:rPr>
        <w:t xml:space="preserve">     </w:t>
      </w:r>
      <w:proofErr w:type="gramStart"/>
      <w:r w:rsidRPr="00FB574C">
        <w:rPr>
          <w:rStyle w:val="af0"/>
        </w:rPr>
        <w:t>____________________________________________,</w:t>
      </w:r>
      <w:r w:rsidRPr="00FB574C">
        <w:t xml:space="preserve"> с одной стороны, далее именуемое</w:t>
      </w:r>
      <w:r w:rsidRPr="00FB574C">
        <w:rPr>
          <w:rStyle w:val="af0"/>
        </w:rPr>
        <w:t xml:space="preserve"> «Заказчик»,</w:t>
      </w:r>
      <w:r w:rsidRPr="00FB574C">
        <w:t xml:space="preserve"> в лице Генерального директора __________________________________, действующего на основании Устава, и</w:t>
      </w:r>
      <w:r w:rsidRPr="009830FD">
        <w:t xml:space="preserve"> </w:t>
      </w:r>
      <w:r>
        <w:t>ООО «Грамматика Финансов</w:t>
      </w:r>
      <w:r w:rsidRPr="00FB574C">
        <w:rPr>
          <w:rStyle w:val="af0"/>
        </w:rPr>
        <w:t>,</w:t>
      </w:r>
      <w:r w:rsidRPr="00FB574C">
        <w:t xml:space="preserve"> с другой стороны, далее именуемое</w:t>
      </w:r>
      <w:r w:rsidRPr="00FB574C">
        <w:rPr>
          <w:rStyle w:val="af0"/>
        </w:rPr>
        <w:t xml:space="preserve"> «Исполнитель»,</w:t>
      </w:r>
      <w:r>
        <w:t xml:space="preserve"> в лице Д</w:t>
      </w:r>
      <w:r w:rsidRPr="00FB574C">
        <w:t>иректора</w:t>
      </w:r>
      <w:r>
        <w:t xml:space="preserve"> Волковой Ольги Михайловна</w:t>
      </w:r>
      <w:r w:rsidRPr="00FB574C">
        <w:t>,</w:t>
      </w:r>
      <w:r w:rsidRPr="00E54A3F">
        <w:t xml:space="preserve"> действующей на основании Устава, совместно</w:t>
      </w:r>
      <w:r w:rsidRPr="00E54A3F">
        <w:rPr>
          <w:rStyle w:val="af0"/>
        </w:rPr>
        <w:t xml:space="preserve"> </w:t>
      </w:r>
      <w:r w:rsidRPr="00727A6B">
        <w:rPr>
          <w:rStyle w:val="af0"/>
        </w:rPr>
        <w:t>в</w:t>
      </w:r>
      <w:r w:rsidRPr="00E54A3F">
        <w:t xml:space="preserve"> дальнейшем именуемые </w:t>
      </w:r>
      <w:r w:rsidRPr="00381380">
        <w:rPr>
          <w:rStyle w:val="af0"/>
        </w:rPr>
        <w:t>«Стороны»</w:t>
      </w:r>
      <w:r w:rsidRPr="00E54A3F">
        <w:t xml:space="preserve"> заключили настоящий договор (в дальнейшем -</w:t>
      </w:r>
      <w:r w:rsidRPr="00E54A3F">
        <w:rPr>
          <w:rStyle w:val="af0"/>
        </w:rPr>
        <w:t xml:space="preserve"> «Договор»)</w:t>
      </w:r>
      <w:r>
        <w:t xml:space="preserve"> о следующем:</w:t>
      </w:r>
      <w:proofErr w:type="gramEnd"/>
    </w:p>
    <w:p w:rsidR="00577DAD" w:rsidRPr="00E54A3F" w:rsidRDefault="00577DAD" w:rsidP="00577DAD">
      <w:pPr>
        <w:pStyle w:val="12"/>
        <w:shd w:val="clear" w:color="auto" w:fill="auto"/>
        <w:spacing w:before="0" w:after="0" w:line="240" w:lineRule="auto"/>
      </w:pPr>
    </w:p>
    <w:p w:rsidR="00577DAD" w:rsidRDefault="00577DAD" w:rsidP="00577DAD">
      <w:pPr>
        <w:pStyle w:val="12"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rPr>
          <w:lang w:val="en-US"/>
        </w:rPr>
      </w:pPr>
      <w:r w:rsidRPr="00E54A3F">
        <w:t>ПРЕДМЕТ ДОГОВОРА</w:t>
      </w:r>
    </w:p>
    <w:p w:rsidR="00577DAD" w:rsidRPr="00E54A3F" w:rsidRDefault="00577DAD" w:rsidP="00577DAD">
      <w:pPr>
        <w:pStyle w:val="12"/>
        <w:shd w:val="clear" w:color="auto" w:fill="auto"/>
        <w:spacing w:before="0" w:after="0" w:line="240" w:lineRule="auto"/>
        <w:rPr>
          <w:lang w:val="en-US"/>
        </w:rPr>
      </w:pPr>
    </w:p>
    <w:p w:rsidR="00577DAD" w:rsidRPr="00E54A3F" w:rsidRDefault="00577DAD" w:rsidP="00577DAD">
      <w:pPr>
        <w:pStyle w:val="12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 w:line="240" w:lineRule="auto"/>
      </w:pPr>
      <w:proofErr w:type="gramStart"/>
      <w:r w:rsidRPr="00E54A3F">
        <w:t>Заказчик поручает, а Исполнитель принимает на себя обязательства по ведению бухгалтерского и налогового учета, составлению бухгалтерской, налоговой отчетности, отчетности в государственные внебюджетные фонды, органы государственной статистики, представлению интересов Заказчика в налоговых органах Заказчика, включая все его обособленные подразделения при их наличии и создаваемые Заказчиком в дальнейшем при необходимости, органах государственных внебюджетных фондов и в иных органах (организациях, ведомствах) определяемых действующим</w:t>
      </w:r>
      <w:proofErr w:type="gramEnd"/>
      <w:r w:rsidRPr="00E54A3F">
        <w:t xml:space="preserve"> законодательством о налогах и сборах по вопросам, возникающим при осуществлении своей деятельности, функции и обязанности Главного бухгалтера Заказчика.</w:t>
      </w:r>
    </w:p>
    <w:p w:rsidR="00577DAD" w:rsidRPr="00E54A3F" w:rsidRDefault="00577DAD" w:rsidP="00577DAD">
      <w:pPr>
        <w:pStyle w:val="12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40" w:lineRule="auto"/>
      </w:pPr>
      <w:r w:rsidRPr="00E54A3F">
        <w:t>Оказание услуг, предусмотренных настоящим Договором, подтверждается соответствующим актом. Отчетным периодом для сдачи бухгалтерской и налоговой отчетности по настоящему договору является квартал. Оказание услуг происходит по месту нахождения Исполнителя, в необходимых случаях, по заявке Заказчика, оказание услуг происходит по месту нахождения Заказчика.</w:t>
      </w:r>
    </w:p>
    <w:p w:rsidR="00577DAD" w:rsidRDefault="00577DAD" w:rsidP="00577DAD">
      <w:pPr>
        <w:pStyle w:val="12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0" w:line="240" w:lineRule="auto"/>
      </w:pPr>
      <w:r w:rsidRPr="00E54A3F">
        <w:t>Стороны договорились о применении некоторых условных обозначений (понятий), используемых в настоящем Договоре:</w:t>
      </w:r>
    </w:p>
    <w:p w:rsidR="00577DAD" w:rsidRPr="00E54A3F" w:rsidRDefault="00577DAD" w:rsidP="00577DAD">
      <w:pPr>
        <w:pStyle w:val="12"/>
        <w:shd w:val="clear" w:color="auto" w:fill="auto"/>
        <w:tabs>
          <w:tab w:val="left" w:pos="846"/>
        </w:tabs>
        <w:spacing w:before="0" w:after="0" w:line="240" w:lineRule="auto"/>
        <w:ind w:left="856"/>
      </w:pPr>
    </w:p>
    <w:p w:rsidR="00577DAD" w:rsidRDefault="00577DAD" w:rsidP="00577DAD">
      <w:pPr>
        <w:pStyle w:val="12"/>
        <w:shd w:val="clear" w:color="auto" w:fill="auto"/>
        <w:spacing w:before="0" w:after="0" w:line="240" w:lineRule="auto"/>
      </w:pPr>
      <w:r w:rsidRPr="00E54A3F">
        <w:rPr>
          <w:rStyle w:val="af0"/>
        </w:rPr>
        <w:t>Доверенное лицо</w:t>
      </w:r>
      <w:r w:rsidRPr="00E54A3F">
        <w:t xml:space="preserve"> - лицо, совершающее действия по поручению Исполнителя на основании приказа о назначении его </w:t>
      </w:r>
      <w:proofErr w:type="gramStart"/>
      <w:r w:rsidRPr="00E54A3F">
        <w:t>ответственным</w:t>
      </w:r>
      <w:proofErr w:type="gramEnd"/>
      <w:r w:rsidRPr="00E54A3F">
        <w:t xml:space="preserve"> за ведение бухгалтерской и налоговой отчетности Заказчика, и выданной на его имя доверенности.</w:t>
      </w:r>
      <w:r>
        <w:t xml:space="preserve">  </w:t>
      </w:r>
    </w:p>
    <w:p w:rsidR="00577DAD" w:rsidRPr="00E54A3F" w:rsidRDefault="00577DAD" w:rsidP="00577DAD">
      <w:pPr>
        <w:pStyle w:val="12"/>
        <w:shd w:val="clear" w:color="auto" w:fill="auto"/>
        <w:spacing w:before="0" w:after="0" w:line="240" w:lineRule="auto"/>
      </w:pPr>
    </w:p>
    <w:p w:rsidR="00577DAD" w:rsidRDefault="00577DAD" w:rsidP="00577DAD">
      <w:pPr>
        <w:pStyle w:val="12"/>
        <w:shd w:val="clear" w:color="auto" w:fill="auto"/>
        <w:spacing w:before="0" w:after="0" w:line="240" w:lineRule="auto"/>
      </w:pPr>
      <w:r w:rsidRPr="00E54A3F">
        <w:rPr>
          <w:rStyle w:val="af0"/>
        </w:rPr>
        <w:t>Квартал</w:t>
      </w:r>
      <w:r w:rsidRPr="00E54A3F">
        <w:t xml:space="preserve"> - период времени в году, включающий</w:t>
      </w:r>
      <w:r w:rsidRPr="00E54A3F">
        <w:rPr>
          <w:rStyle w:val="af0"/>
        </w:rPr>
        <w:t xml:space="preserve"> </w:t>
      </w:r>
      <w:r w:rsidRPr="00B7311C">
        <w:rPr>
          <w:rStyle w:val="af0"/>
        </w:rPr>
        <w:t>в</w:t>
      </w:r>
      <w:r w:rsidRPr="00E54A3F">
        <w:rPr>
          <w:b/>
        </w:rPr>
        <w:t xml:space="preserve"> </w:t>
      </w:r>
      <w:r w:rsidRPr="00E54A3F">
        <w:t>себя три полных поочередных месяца, используемый в качестве единицы времени для подготовки и передачи Исполнителю первичных учетных документов, на основе которых формируется бухгалтерская и налоговая отчетность.</w:t>
      </w:r>
    </w:p>
    <w:p w:rsidR="00577DAD" w:rsidRPr="00E54A3F" w:rsidRDefault="00577DAD" w:rsidP="00577DAD">
      <w:pPr>
        <w:pStyle w:val="12"/>
        <w:shd w:val="clear" w:color="auto" w:fill="auto"/>
        <w:spacing w:before="0" w:after="0" w:line="240" w:lineRule="auto"/>
      </w:pPr>
    </w:p>
    <w:p w:rsidR="00577DAD" w:rsidRDefault="00577DAD" w:rsidP="00577DAD">
      <w:pPr>
        <w:pStyle w:val="12"/>
        <w:shd w:val="clear" w:color="auto" w:fill="auto"/>
        <w:spacing w:before="0" w:after="0" w:line="240" w:lineRule="auto"/>
      </w:pPr>
      <w:r w:rsidRPr="00E54A3F">
        <w:rPr>
          <w:rStyle w:val="af0"/>
        </w:rPr>
        <w:t>Месяц</w:t>
      </w:r>
      <w:r w:rsidRPr="00E54A3F">
        <w:t xml:space="preserve"> - период времени в году, входящий в квартал, в котором Заказчик обязан предоставлять все имеющиеся у него первичные учетные документы. При этом каждый месяц обозначен под порядковым номером: первый, второй, третий.</w:t>
      </w:r>
    </w:p>
    <w:p w:rsidR="00A81576" w:rsidRPr="00746C3F" w:rsidRDefault="00A81576" w:rsidP="00990791">
      <w:pPr>
        <w:pStyle w:val="ac"/>
        <w:tabs>
          <w:tab w:val="left" w:pos="1560"/>
          <w:tab w:val="left" w:pos="1701"/>
        </w:tabs>
        <w:spacing w:after="0"/>
        <w:ind w:left="1134" w:right="1134"/>
        <w:jc w:val="both"/>
        <w:rPr>
          <w:sz w:val="22"/>
          <w:szCs w:val="22"/>
        </w:rPr>
      </w:pPr>
    </w:p>
    <w:p w:rsidR="00FE1226" w:rsidRPr="00577DAD" w:rsidRDefault="00FE1226" w:rsidP="00341A32">
      <w:pPr>
        <w:ind w:left="1134" w:right="1134"/>
      </w:pPr>
    </w:p>
    <w:p w:rsidR="009514E0" w:rsidRPr="00577DAD" w:rsidRDefault="009514E0" w:rsidP="009514E0">
      <w:pPr>
        <w:pStyle w:val="3"/>
      </w:pPr>
    </w:p>
    <w:p w:rsidR="009514E0" w:rsidRPr="00577DAD" w:rsidRDefault="009514E0" w:rsidP="009514E0">
      <w:pPr>
        <w:pStyle w:val="2"/>
        <w:rPr>
          <w:lang w:val="ru-RU"/>
        </w:rPr>
      </w:pPr>
    </w:p>
    <w:p w:rsidR="009514E0" w:rsidRPr="00577DAD" w:rsidRDefault="009514E0" w:rsidP="009514E0">
      <w:pPr>
        <w:pStyle w:val="2"/>
        <w:rPr>
          <w:lang w:val="ru-RU"/>
        </w:rPr>
      </w:pPr>
    </w:p>
    <w:p w:rsidR="00577DAD" w:rsidRPr="00E54A3F" w:rsidRDefault="00577DAD" w:rsidP="00577DAD">
      <w:pPr>
        <w:pStyle w:val="12"/>
        <w:shd w:val="clear" w:color="auto" w:fill="auto"/>
        <w:spacing w:before="0" w:after="0" w:line="240" w:lineRule="auto"/>
      </w:pPr>
      <w:r w:rsidRPr="00E54A3F">
        <w:rPr>
          <w:rStyle w:val="af0"/>
        </w:rPr>
        <w:lastRenderedPageBreak/>
        <w:t>Месяц формирования отчетности</w:t>
      </w:r>
      <w:r w:rsidRPr="00E54A3F">
        <w:t xml:space="preserve"> - период времени в году, который наступает после истечения очередного отчетного квартала. В этом указанном периоде времени должны быть предоставлены все первичные учетные документы, на основе которых формируется, а затем сдаётся квартальная или годовая бухгалтерская, налоговая и иная отчетность в соответствующие государственные контролирующие органы России.</w:t>
      </w:r>
    </w:p>
    <w:p w:rsidR="009514E0" w:rsidRPr="00045727" w:rsidRDefault="009514E0" w:rsidP="009514E0">
      <w:pPr>
        <w:pStyle w:val="2"/>
        <w:rPr>
          <w:lang w:val="ru-RU"/>
        </w:rPr>
      </w:pPr>
    </w:p>
    <w:p w:rsidR="00577DAD" w:rsidRDefault="00577DAD" w:rsidP="00577DAD">
      <w:pPr>
        <w:pStyle w:val="12"/>
        <w:shd w:val="clear" w:color="auto" w:fill="auto"/>
        <w:spacing w:before="0" w:after="0" w:line="240" w:lineRule="auto"/>
      </w:pPr>
      <w:r w:rsidRPr="002474E2">
        <w:rPr>
          <w:b/>
        </w:rPr>
        <w:t>Опись документов</w:t>
      </w:r>
      <w:r>
        <w:t xml:space="preserve"> - перечень (список) документов, передаваемых Заказчиком Исполнителю, для составления бухгалтерской и налоговой отчетности и последующей сдачи отчетности в государственные контролирующие органы РФ, а также возращенных Исполнителем обратно.</w:t>
      </w:r>
    </w:p>
    <w:p w:rsidR="00577DAD" w:rsidRDefault="00577DAD" w:rsidP="00577DAD">
      <w:pPr>
        <w:pStyle w:val="12"/>
        <w:shd w:val="clear" w:color="auto" w:fill="auto"/>
        <w:spacing w:before="0" w:after="0" w:line="240" w:lineRule="auto"/>
      </w:pPr>
    </w:p>
    <w:p w:rsidR="00577DAD" w:rsidRDefault="00577DAD" w:rsidP="00577DAD">
      <w:pPr>
        <w:pStyle w:val="12"/>
        <w:numPr>
          <w:ilvl w:val="0"/>
          <w:numId w:val="4"/>
        </w:numPr>
        <w:shd w:val="clear" w:color="auto" w:fill="auto"/>
        <w:spacing w:before="0" w:after="0" w:line="240" w:lineRule="auto"/>
        <w:ind w:firstLine="0"/>
      </w:pPr>
      <w:r>
        <w:t>ПОРЯДОК ВЫПОЛНЕНИЯ РАБОТ ПО ДОГОВОРУ</w:t>
      </w:r>
    </w:p>
    <w:p w:rsidR="00577DAD" w:rsidRDefault="00577DAD" w:rsidP="00577DAD">
      <w:pPr>
        <w:pStyle w:val="12"/>
        <w:shd w:val="clear" w:color="auto" w:fill="auto"/>
        <w:spacing w:before="0" w:after="0" w:line="240" w:lineRule="auto"/>
        <w:ind w:left="1069"/>
      </w:pPr>
    </w:p>
    <w:p w:rsidR="00577DAD" w:rsidRDefault="00577DAD" w:rsidP="00577DAD">
      <w:pPr>
        <w:pStyle w:val="12"/>
        <w:numPr>
          <w:ilvl w:val="0"/>
          <w:numId w:val="5"/>
        </w:numPr>
        <w:shd w:val="clear" w:color="auto" w:fill="auto"/>
        <w:tabs>
          <w:tab w:val="left" w:pos="812"/>
        </w:tabs>
        <w:spacing w:before="0" w:after="0" w:line="240" w:lineRule="auto"/>
      </w:pPr>
      <w:r>
        <w:t>Исполнитель ведет бухгалтерский и налоговый учет Заказчика в соответствии с методическими указаниями Федеральных органов, которым предоставлено право регулирования бухгалтерского и налогового учета в валюте Российской Федерации (рубль РФ) и иностранной валюте. Разработанные и утвержденные соответствующими Федеральными органами положения по регулированию бухгалтерского и налогового учета обязательны для исполнения всеми юридическими лицами на территории Российской Федерации.</w:t>
      </w:r>
    </w:p>
    <w:p w:rsidR="00577DAD" w:rsidRDefault="00577DAD" w:rsidP="00577DAD">
      <w:pPr>
        <w:pStyle w:val="12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240" w:lineRule="auto"/>
      </w:pPr>
      <w:r>
        <w:t>Оказание услуг начинается с момента подписания договора обеими сторонами договора, а так же предоставления Исполнителю всех необходимых бухгалтерских документов осуществления Исполнителем обязательств по договору, а так же для составления отчетности документов от Заказчика, согласно составляемой Описи документов.</w:t>
      </w:r>
    </w:p>
    <w:p w:rsidR="00577DAD" w:rsidRDefault="00577DAD" w:rsidP="00577DAD">
      <w:pPr>
        <w:pStyle w:val="12"/>
        <w:numPr>
          <w:ilvl w:val="0"/>
          <w:numId w:val="5"/>
        </w:numPr>
        <w:shd w:val="clear" w:color="auto" w:fill="auto"/>
        <w:tabs>
          <w:tab w:val="left" w:pos="831"/>
        </w:tabs>
        <w:spacing w:before="0" w:after="0" w:line="240" w:lineRule="auto"/>
      </w:pPr>
      <w:r>
        <w:t>Исполнитель производит проверку наличия и состояния первичной бухгалтерской документации Заказчика за прошедший месяц отчетного года и ее обработку.</w:t>
      </w:r>
    </w:p>
    <w:p w:rsidR="00577DAD" w:rsidRDefault="00577DAD" w:rsidP="00577DAD">
      <w:pPr>
        <w:pStyle w:val="12"/>
        <w:numPr>
          <w:ilvl w:val="0"/>
          <w:numId w:val="5"/>
        </w:numPr>
        <w:shd w:val="clear" w:color="auto" w:fill="auto"/>
        <w:tabs>
          <w:tab w:val="left" w:pos="740"/>
        </w:tabs>
        <w:spacing w:before="0" w:after="0" w:line="240" w:lineRule="auto"/>
      </w:pPr>
      <w:r>
        <w:t>По результатам проверки первичной бухгалтерской документации, переданной от Заказчика Исполнителю в рамках настоящего договора, в течение 2 (двух) рабочих дней после получения документов от Заказчика для исполнения договора, при необходимости, составляется реестр с перечнем ошибок и недостатков представленной документации. Указанный Реестр оформляется по итогам каждой передачи документов Заказчиком Исполнителю и подписывается полномочными представителями Сторон.</w:t>
      </w:r>
    </w:p>
    <w:p w:rsidR="00577DAD" w:rsidRDefault="00577DAD" w:rsidP="00577DAD">
      <w:pPr>
        <w:pStyle w:val="12"/>
        <w:numPr>
          <w:ilvl w:val="0"/>
          <w:numId w:val="5"/>
        </w:numPr>
        <w:shd w:val="clear" w:color="auto" w:fill="auto"/>
        <w:tabs>
          <w:tab w:val="left" w:pos="754"/>
        </w:tabs>
        <w:spacing w:before="0" w:after="0" w:line="240" w:lineRule="auto"/>
      </w:pPr>
      <w:proofErr w:type="gramStart"/>
      <w:r>
        <w:t>В случае выявления в представленной первичной бухгалтерской документации ошибок или недостатков, Стороны оговаривают отдельно в дополнительном соглашении перечень дополнительных работ и условий, необходимых для устранения обнаруженных недостатков включая, при необходимости, проведение аудиторской проверки.</w:t>
      </w:r>
      <w:proofErr w:type="gramEnd"/>
    </w:p>
    <w:p w:rsidR="00577DAD" w:rsidRDefault="00577DAD" w:rsidP="00577DAD">
      <w:pPr>
        <w:pStyle w:val="12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240" w:lineRule="auto"/>
      </w:pPr>
      <w:r>
        <w:t>По окончании каждого календарного месяца в срок до 05 (пятого) числа следующего месяца Исполнитель составляет и передает Заказчику акт об оказании услуг за прошедший месяц в 2(двух) экземплярах, подписанный со стороны Исполнителя.</w:t>
      </w:r>
    </w:p>
    <w:p w:rsidR="00577DAD" w:rsidRDefault="00577DAD" w:rsidP="00577DAD">
      <w:pPr>
        <w:pStyle w:val="12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0" w:line="240" w:lineRule="auto"/>
      </w:pPr>
      <w:r>
        <w:t>Переданный Исполнителем Акт должен быть рассмотрен и подписан Заказчиком в течение 10 (десяти) рабочих дней со дня получения и один экземпляр подписанного Акта должен быть в срок не более 3 (трех) рабочих дней после подписания возвращен Исполнителю.</w:t>
      </w:r>
    </w:p>
    <w:p w:rsidR="00577DAD" w:rsidRDefault="00577DAD" w:rsidP="00577DAD">
      <w:pPr>
        <w:pStyle w:val="12"/>
        <w:numPr>
          <w:ilvl w:val="0"/>
          <w:numId w:val="5"/>
        </w:numPr>
        <w:shd w:val="clear" w:color="auto" w:fill="auto"/>
        <w:tabs>
          <w:tab w:val="left" w:pos="735"/>
        </w:tabs>
        <w:spacing w:before="0" w:after="0" w:line="240" w:lineRule="auto"/>
      </w:pPr>
      <w:r>
        <w:t>В случае</w:t>
      </w:r>
      <w:proofErr w:type="gramStart"/>
      <w:r>
        <w:t>,</w:t>
      </w:r>
      <w:proofErr w:type="gramEnd"/>
      <w:r>
        <w:t xml:space="preserve"> если Заказчик не согласен с содержанием предоставленного ему на согласование Акта, он должен в те же сроки и порядке подготовить мотивированный отказ от подписания и направить его Исполнителю.</w:t>
      </w:r>
    </w:p>
    <w:p w:rsidR="00577DAD" w:rsidRPr="00577DAD" w:rsidRDefault="00577DAD" w:rsidP="009514E0">
      <w:pPr>
        <w:pStyle w:val="2"/>
        <w:rPr>
          <w:lang w:val="ru-RU"/>
        </w:rPr>
      </w:pPr>
    </w:p>
    <w:p w:rsidR="009514E0" w:rsidRPr="00577DAD" w:rsidRDefault="009514E0" w:rsidP="009514E0">
      <w:pPr>
        <w:pStyle w:val="2"/>
        <w:rPr>
          <w:lang w:val="ru-RU"/>
        </w:rPr>
      </w:pPr>
    </w:p>
    <w:p w:rsidR="00A529A0" w:rsidRDefault="00A529A0" w:rsidP="00A529A0">
      <w:pPr>
        <w:pStyle w:val="12"/>
        <w:numPr>
          <w:ilvl w:val="0"/>
          <w:numId w:val="5"/>
        </w:numPr>
        <w:shd w:val="clear" w:color="auto" w:fill="auto"/>
        <w:tabs>
          <w:tab w:val="left" w:pos="726"/>
        </w:tabs>
        <w:spacing w:before="0" w:after="0" w:line="240" w:lineRule="auto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в срок более 13 (тринадцати) рабочих дней, с момента получения Заказчиком, Исполнителю не будет возвращен подписанный Акт, а равно не будет передан мотивированный стаз от его подписания, переданный на согласование Акт считается подписанным и является основанием для оплаты оказанных услуг.</w:t>
      </w:r>
    </w:p>
    <w:p w:rsidR="00A529A0" w:rsidRDefault="00A529A0" w:rsidP="00A529A0">
      <w:pPr>
        <w:pStyle w:val="12"/>
        <w:numPr>
          <w:ilvl w:val="0"/>
          <w:numId w:val="5"/>
        </w:numPr>
        <w:shd w:val="clear" w:color="auto" w:fill="auto"/>
        <w:tabs>
          <w:tab w:val="left" w:pos="874"/>
        </w:tabs>
        <w:spacing w:before="0" w:after="0" w:line="240" w:lineRule="auto"/>
      </w:pPr>
      <w:r>
        <w:t>В случае направления Исполнителю мотивированного отказа от подписания Акта, Заказчик обязан указать исчерпывающий перечень выявленных в предоставленном Акте недостатков и сроки для *х устранения.</w:t>
      </w:r>
    </w:p>
    <w:p w:rsidR="00A529A0" w:rsidRDefault="00A529A0" w:rsidP="00A529A0">
      <w:pPr>
        <w:pStyle w:val="12"/>
        <w:numPr>
          <w:ilvl w:val="0"/>
          <w:numId w:val="5"/>
        </w:numPr>
        <w:shd w:val="clear" w:color="auto" w:fill="auto"/>
        <w:tabs>
          <w:tab w:val="left" w:pos="846"/>
        </w:tabs>
        <w:spacing w:before="0" w:after="0" w:line="240" w:lineRule="auto"/>
      </w:pPr>
      <w:r>
        <w:t>После устранения выявленных недостатков Исполнитель повторно направляет Заказчику Акт об оказании бухгалтерских услуг в том же порядке.</w:t>
      </w:r>
    </w:p>
    <w:p w:rsidR="00A529A0" w:rsidRDefault="00A529A0" w:rsidP="00A529A0">
      <w:pPr>
        <w:pStyle w:val="12"/>
        <w:numPr>
          <w:ilvl w:val="0"/>
          <w:numId w:val="5"/>
        </w:numPr>
        <w:shd w:val="clear" w:color="auto" w:fill="auto"/>
        <w:tabs>
          <w:tab w:val="left" w:pos="879"/>
        </w:tabs>
        <w:spacing w:before="0" w:after="0" w:line="240" w:lineRule="auto"/>
      </w:pPr>
      <w:r>
        <w:t xml:space="preserve">В соответствии с действующими положениями - бухгалтерскую и налоговую отчетность Заказчика               </w:t>
      </w:r>
    </w:p>
    <w:p w:rsidR="00A529A0" w:rsidRPr="00045727" w:rsidRDefault="00A529A0" w:rsidP="00A529A0">
      <w:pPr>
        <w:pStyle w:val="12"/>
        <w:shd w:val="clear" w:color="auto" w:fill="auto"/>
        <w:spacing w:before="0" w:after="0" w:line="240" w:lineRule="auto"/>
      </w:pPr>
      <w:r>
        <w:t>подписывает представитель Исполнителя на основании выданной Заказчиком доверенности.</w:t>
      </w:r>
    </w:p>
    <w:p w:rsidR="00A529A0" w:rsidRDefault="00A529A0" w:rsidP="00A529A0">
      <w:pPr>
        <w:pStyle w:val="12"/>
        <w:numPr>
          <w:ilvl w:val="0"/>
          <w:numId w:val="6"/>
        </w:numPr>
        <w:shd w:val="clear" w:color="auto" w:fill="auto"/>
        <w:tabs>
          <w:tab w:val="left" w:pos="898"/>
        </w:tabs>
        <w:spacing w:before="0" w:after="0" w:line="240" w:lineRule="auto"/>
      </w:pPr>
      <w:r>
        <w:t>Месячная, квартальная отчетность является промежуточной и составляется нарастающим итогом с начала отчетного года.</w:t>
      </w:r>
    </w:p>
    <w:p w:rsidR="00A529A0" w:rsidRPr="00A529A0" w:rsidRDefault="00A529A0" w:rsidP="00A529A0">
      <w:pPr>
        <w:pStyle w:val="12"/>
        <w:numPr>
          <w:ilvl w:val="0"/>
          <w:numId w:val="6"/>
        </w:numPr>
        <w:shd w:val="clear" w:color="auto" w:fill="auto"/>
        <w:tabs>
          <w:tab w:val="left" w:pos="855"/>
        </w:tabs>
        <w:spacing w:before="0" w:after="0" w:line="240" w:lineRule="auto"/>
      </w:pPr>
      <w:r>
        <w:t>Стороны договорились о том, что комплект соответствующих деклараций и отчетов должен быть подписан доверенными лицами, заверен печатью Заказчика и передан в офис Исполнителя не позднее, чем за 1 рабочий день до последнего срока представления бухгалтерской и налоговой отчетности в налоговые органы РФ. При этом Стороны руководствуются следующими установленными последними сроками подачи отчетности в налоговые органы РФ:</w:t>
      </w:r>
    </w:p>
    <w:p w:rsidR="00A529A0" w:rsidRDefault="00A529A0" w:rsidP="00A529A0">
      <w:pPr>
        <w:pStyle w:val="12"/>
        <w:shd w:val="clear" w:color="auto" w:fill="auto"/>
        <w:spacing w:before="0" w:after="0" w:line="240" w:lineRule="auto"/>
      </w:pPr>
      <w:r>
        <w:t>Расчет по начисленным и уплаченным страховым взносам в ФСС -15 января, 15 апреля, 15 июля, 1 5 октября</w:t>
      </w:r>
    </w:p>
    <w:p w:rsidR="00A529A0" w:rsidRDefault="00A529A0" w:rsidP="00A529A0">
      <w:pPr>
        <w:pStyle w:val="12"/>
        <w:numPr>
          <w:ilvl w:val="0"/>
          <w:numId w:val="7"/>
        </w:numPr>
        <w:shd w:val="clear" w:color="auto" w:fill="auto"/>
        <w:tabs>
          <w:tab w:val="left" w:pos="705"/>
        </w:tabs>
        <w:spacing w:before="0" w:after="0" w:line="240" w:lineRule="auto"/>
      </w:pPr>
      <w:r>
        <w:t>Декларация по НДС - 20 января, 20 апреля, 20 июля и 20 октября;</w:t>
      </w:r>
    </w:p>
    <w:p w:rsidR="00A529A0" w:rsidRDefault="00A529A0" w:rsidP="00A529A0">
      <w:pPr>
        <w:pStyle w:val="12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0" w:line="240" w:lineRule="auto"/>
      </w:pPr>
      <w:r>
        <w:t>Декларация по Налогу на прибыль - 28 марта, 28 апреля, 28 июля и 28 октября;</w:t>
      </w:r>
    </w:p>
    <w:p w:rsidR="00A529A0" w:rsidRDefault="00A529A0" w:rsidP="00A529A0">
      <w:pPr>
        <w:pStyle w:val="12"/>
        <w:numPr>
          <w:ilvl w:val="0"/>
          <w:numId w:val="7"/>
        </w:numPr>
        <w:shd w:val="clear" w:color="auto" w:fill="auto"/>
        <w:tabs>
          <w:tab w:val="left" w:pos="695"/>
        </w:tabs>
        <w:spacing w:before="0" w:after="0" w:line="240" w:lineRule="auto"/>
      </w:pPr>
      <w:r>
        <w:t>декларация по налогу на имущество - 30 марта.</w:t>
      </w:r>
    </w:p>
    <w:p w:rsidR="00A529A0" w:rsidRDefault="00A529A0" w:rsidP="00A529A0">
      <w:pPr>
        <w:pStyle w:val="12"/>
        <w:numPr>
          <w:ilvl w:val="0"/>
          <w:numId w:val="7"/>
        </w:numPr>
        <w:shd w:val="clear" w:color="auto" w:fill="auto"/>
        <w:tabs>
          <w:tab w:val="left" w:pos="730"/>
        </w:tabs>
        <w:spacing w:before="0" w:after="0" w:line="240" w:lineRule="auto"/>
      </w:pPr>
      <w:r>
        <w:t>Налоговый расчет по авансовому платежу по налогу на имущество организации - 30 апреля,                                                                                                                          30 июля, 30 октября.</w:t>
      </w:r>
    </w:p>
    <w:p w:rsidR="00A529A0" w:rsidRDefault="00A529A0" w:rsidP="00A529A0">
      <w:pPr>
        <w:pStyle w:val="12"/>
        <w:numPr>
          <w:ilvl w:val="0"/>
          <w:numId w:val="7"/>
        </w:numPr>
        <w:shd w:val="clear" w:color="auto" w:fill="auto"/>
        <w:tabs>
          <w:tab w:val="left" w:pos="710"/>
        </w:tabs>
        <w:spacing w:before="0" w:after="0" w:line="240" w:lineRule="auto"/>
      </w:pPr>
      <w:r>
        <w:t>Бухгалтерский Баланс (Ф</w:t>
      </w:r>
      <w:proofErr w:type="gramStart"/>
      <w:r>
        <w:t>1</w:t>
      </w:r>
      <w:proofErr w:type="gramEnd"/>
      <w:r>
        <w:t>) - 30 марта, 30 апреля, 30 июля, 30 октября.</w:t>
      </w:r>
    </w:p>
    <w:p w:rsidR="00A529A0" w:rsidRDefault="00A529A0" w:rsidP="00A529A0">
      <w:pPr>
        <w:pStyle w:val="12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0" w:line="240" w:lineRule="auto"/>
      </w:pPr>
      <w:r>
        <w:t>Отчет о прибылях и убытках (Ф</w:t>
      </w:r>
      <w:proofErr w:type="gramStart"/>
      <w:r>
        <w:t>2</w:t>
      </w:r>
      <w:proofErr w:type="gramEnd"/>
      <w:r>
        <w:t>) - 30 марта, 30 апреля, 30 июля, 30 октября.</w:t>
      </w:r>
    </w:p>
    <w:p w:rsidR="00A529A0" w:rsidRDefault="00A529A0" w:rsidP="00A529A0">
      <w:pPr>
        <w:pStyle w:val="12"/>
        <w:numPr>
          <w:ilvl w:val="0"/>
          <w:numId w:val="7"/>
        </w:numPr>
        <w:shd w:val="clear" w:color="auto" w:fill="auto"/>
        <w:tabs>
          <w:tab w:val="left" w:pos="705"/>
        </w:tabs>
        <w:spacing w:before="0" w:after="0" w:line="240" w:lineRule="auto"/>
      </w:pPr>
      <w:r>
        <w:t>Отчет об изменениях капитала (ФЗ) - сроки, установленные законодательством.</w:t>
      </w:r>
    </w:p>
    <w:p w:rsidR="00A529A0" w:rsidRDefault="00A529A0" w:rsidP="00A529A0">
      <w:pPr>
        <w:pStyle w:val="12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0" w:line="240" w:lineRule="auto"/>
      </w:pPr>
      <w:r>
        <w:t>Отчет о движении денежных средств (Ф 4) - сроки, установленные законодательством.</w:t>
      </w:r>
    </w:p>
    <w:p w:rsidR="00A529A0" w:rsidRDefault="00A529A0" w:rsidP="00A529A0">
      <w:pPr>
        <w:pStyle w:val="12"/>
        <w:numPr>
          <w:ilvl w:val="0"/>
          <w:numId w:val="7"/>
        </w:numPr>
        <w:shd w:val="clear" w:color="auto" w:fill="auto"/>
        <w:tabs>
          <w:tab w:val="left" w:pos="734"/>
        </w:tabs>
        <w:spacing w:before="0" w:after="0" w:line="240" w:lineRule="auto"/>
      </w:pPr>
      <w:r>
        <w:t>Приложение к бухгалтерскому балансу (Ф5)- сроки, установленные законодательством Расчеты по                  начисленным и уплаченным страховым взносам в ПФР (форма РСВ 1) - 30 марта, 30 апреля, 30 июля, 30 октября.</w:t>
      </w:r>
    </w:p>
    <w:p w:rsidR="00A529A0" w:rsidRDefault="00A529A0" w:rsidP="00A529A0">
      <w:pPr>
        <w:pStyle w:val="12"/>
        <w:numPr>
          <w:ilvl w:val="0"/>
          <w:numId w:val="7"/>
        </w:numPr>
        <w:shd w:val="clear" w:color="auto" w:fill="auto"/>
        <w:tabs>
          <w:tab w:val="left" w:pos="710"/>
        </w:tabs>
        <w:spacing w:before="0" w:after="0" w:line="240" w:lineRule="auto"/>
      </w:pPr>
      <w:r>
        <w:t>Персонифицированный учет (ПФР) - 1 мая, 1 августа, 1 ноября, 1 февраля.</w:t>
      </w:r>
    </w:p>
    <w:p w:rsidR="00A529A0" w:rsidRDefault="00A529A0" w:rsidP="00A529A0">
      <w:pPr>
        <w:pStyle w:val="12"/>
        <w:numPr>
          <w:ilvl w:val="0"/>
          <w:numId w:val="7"/>
        </w:numPr>
        <w:shd w:val="clear" w:color="auto" w:fill="auto"/>
        <w:tabs>
          <w:tab w:val="left" w:pos="700"/>
        </w:tabs>
        <w:spacing w:before="0" w:after="0" w:line="240" w:lineRule="auto"/>
      </w:pPr>
      <w:r>
        <w:t>Форма № 2- НДФЛ, включая Реестр сведений о доходах физических лиц за год - 1 апреля.</w:t>
      </w:r>
    </w:p>
    <w:p w:rsidR="00A529A0" w:rsidRDefault="00A529A0" w:rsidP="00A529A0">
      <w:pPr>
        <w:pStyle w:val="12"/>
        <w:numPr>
          <w:ilvl w:val="0"/>
          <w:numId w:val="7"/>
        </w:numPr>
        <w:shd w:val="clear" w:color="auto" w:fill="auto"/>
        <w:tabs>
          <w:tab w:val="left" w:pos="714"/>
        </w:tabs>
        <w:spacing w:before="0" w:after="0" w:line="240" w:lineRule="auto"/>
      </w:pPr>
      <w:r>
        <w:t>Подтверждение основного вида экономической деятельности в ФСС - 1 5 апреля.</w:t>
      </w:r>
    </w:p>
    <w:p w:rsidR="00A529A0" w:rsidRDefault="00A529A0" w:rsidP="00A529A0">
      <w:pPr>
        <w:pStyle w:val="12"/>
        <w:shd w:val="clear" w:color="auto" w:fill="auto"/>
        <w:spacing w:before="0" w:after="0" w:line="240" w:lineRule="auto"/>
      </w:pPr>
      <w:r>
        <w:t>иная отчетность, которую Заказчик должен сдавать в соответствии с действующим законодательством России.</w:t>
      </w:r>
    </w:p>
    <w:p w:rsidR="00A529A0" w:rsidRDefault="00A529A0" w:rsidP="00A529A0">
      <w:pPr>
        <w:pStyle w:val="12"/>
        <w:shd w:val="clear" w:color="auto" w:fill="auto"/>
        <w:spacing w:before="0" w:after="0" w:line="240" w:lineRule="auto"/>
      </w:pPr>
      <w:r>
        <w:t>В случае изменений в законодательстве, устанавливающих иные сроки сдачи отчетности, либо</w:t>
      </w:r>
    </w:p>
    <w:p w:rsidR="00A529A0" w:rsidRDefault="00A529A0" w:rsidP="00A529A0">
      <w:pPr>
        <w:pStyle w:val="12"/>
        <w:shd w:val="clear" w:color="auto" w:fill="auto"/>
        <w:spacing w:before="0" w:after="0" w:line="240" w:lineRule="auto"/>
      </w:pPr>
      <w:r>
        <w:t>дополнительные формы отчетности для Заказчика, Исполнитель обязан немедленно уведомить</w:t>
      </w:r>
    </w:p>
    <w:p w:rsidR="00A529A0" w:rsidRDefault="00A529A0" w:rsidP="00A529A0">
      <w:pPr>
        <w:pStyle w:val="12"/>
        <w:shd w:val="clear" w:color="auto" w:fill="auto"/>
        <w:spacing w:before="0" w:after="0" w:line="240" w:lineRule="auto"/>
      </w:pPr>
      <w:r>
        <w:t>об этом Заказчика. При этом подписание дополнительных соглашений, меняющих количество и</w:t>
      </w:r>
    </w:p>
    <w:p w:rsidR="00A529A0" w:rsidRDefault="00A529A0" w:rsidP="00A529A0">
      <w:pPr>
        <w:pStyle w:val="12"/>
        <w:shd w:val="clear" w:color="auto" w:fill="auto"/>
        <w:spacing w:before="0" w:after="0" w:line="240" w:lineRule="auto"/>
      </w:pPr>
      <w:r>
        <w:t>состав отчетных документов, представляемых в необходимые органы, не требуется.</w:t>
      </w:r>
    </w:p>
    <w:p w:rsidR="00A529A0" w:rsidRDefault="00A529A0" w:rsidP="00A529A0">
      <w:pPr>
        <w:pStyle w:val="12"/>
        <w:shd w:val="clear" w:color="auto" w:fill="auto"/>
        <w:tabs>
          <w:tab w:val="left" w:pos="855"/>
        </w:tabs>
        <w:spacing w:before="0" w:after="0" w:line="240" w:lineRule="auto"/>
      </w:pPr>
    </w:p>
    <w:p w:rsidR="00A529A0" w:rsidRPr="00A529A0" w:rsidRDefault="00A529A0" w:rsidP="00A529A0">
      <w:pPr>
        <w:pStyle w:val="12"/>
        <w:shd w:val="clear" w:color="auto" w:fill="auto"/>
        <w:spacing w:before="0" w:after="0" w:line="240" w:lineRule="auto"/>
      </w:pPr>
    </w:p>
    <w:p w:rsidR="009514E0" w:rsidRPr="00577DAD" w:rsidRDefault="009514E0" w:rsidP="009514E0">
      <w:pPr>
        <w:pStyle w:val="2"/>
        <w:rPr>
          <w:lang w:val="ru-RU"/>
        </w:rPr>
      </w:pPr>
    </w:p>
    <w:p w:rsidR="009514E0" w:rsidRPr="00577DAD" w:rsidRDefault="009514E0" w:rsidP="009514E0">
      <w:pPr>
        <w:pStyle w:val="2"/>
        <w:rPr>
          <w:lang w:val="ru-RU"/>
        </w:rPr>
      </w:pPr>
    </w:p>
    <w:p w:rsidR="007209FF" w:rsidRPr="009A7C9A" w:rsidRDefault="007209FF" w:rsidP="007209FF">
      <w:pPr>
        <w:pStyle w:val="14"/>
        <w:keepNext/>
        <w:keepLines/>
        <w:numPr>
          <w:ilvl w:val="0"/>
          <w:numId w:val="4"/>
        </w:numPr>
        <w:shd w:val="clear" w:color="auto" w:fill="auto"/>
        <w:spacing w:after="0" w:line="240" w:lineRule="auto"/>
        <w:jc w:val="both"/>
        <w:outlineLvl w:val="9"/>
        <w:rPr>
          <w:sz w:val="20"/>
          <w:szCs w:val="20"/>
        </w:rPr>
      </w:pPr>
      <w:r w:rsidRPr="009A7C9A">
        <w:rPr>
          <w:sz w:val="20"/>
          <w:szCs w:val="20"/>
        </w:rPr>
        <w:lastRenderedPageBreak/>
        <w:t>ПРАВА И ОБЯЗАННОСТИ ИСПОЛНИТЕЛЯ</w:t>
      </w:r>
    </w:p>
    <w:p w:rsidR="007209FF" w:rsidRDefault="007209FF" w:rsidP="007209FF">
      <w:pPr>
        <w:pStyle w:val="14"/>
        <w:keepNext/>
        <w:keepLines/>
        <w:shd w:val="clear" w:color="auto" w:fill="auto"/>
        <w:spacing w:after="0" w:line="240" w:lineRule="auto"/>
        <w:ind w:left="1069"/>
        <w:jc w:val="both"/>
        <w:outlineLvl w:val="9"/>
      </w:pPr>
    </w:p>
    <w:p w:rsidR="007209FF" w:rsidRDefault="007209FF" w:rsidP="007209FF">
      <w:pPr>
        <w:pStyle w:val="12"/>
        <w:numPr>
          <w:ilvl w:val="0"/>
          <w:numId w:val="8"/>
        </w:numPr>
        <w:shd w:val="clear" w:color="auto" w:fill="auto"/>
        <w:tabs>
          <w:tab w:val="left" w:pos="759"/>
        </w:tabs>
        <w:spacing w:before="0" w:after="0" w:line="240" w:lineRule="auto"/>
      </w:pPr>
      <w:r>
        <w:t>Стороны пришли к соглашению, о том, что Исполнитель принимает на себя полномочия бухгалтерского отдела Заказчика в пределах, установленных настоящим договором, и будет выполнять его функции в течение срока действия настоящего Договора.</w:t>
      </w:r>
    </w:p>
    <w:p w:rsidR="007209FF" w:rsidRDefault="007209FF" w:rsidP="007209FF">
      <w:pPr>
        <w:pStyle w:val="12"/>
        <w:numPr>
          <w:ilvl w:val="0"/>
          <w:numId w:val="8"/>
        </w:numPr>
        <w:shd w:val="clear" w:color="auto" w:fill="auto"/>
        <w:tabs>
          <w:tab w:val="left" w:pos="798"/>
        </w:tabs>
        <w:spacing w:before="0" w:after="0" w:line="240" w:lineRule="auto"/>
      </w:pPr>
      <w:r>
        <w:t>Исполнитель вправе выполнять свои обязательства по настоящему Договору, используя собственные принципы построения работы и методики, не противоречащие действующему законодательству РФ и не противоречащие пожеланиям Заказчика.</w:t>
      </w:r>
    </w:p>
    <w:p w:rsidR="007209FF" w:rsidRDefault="007209FF" w:rsidP="007209FF">
      <w:pPr>
        <w:pStyle w:val="12"/>
        <w:numPr>
          <w:ilvl w:val="0"/>
          <w:numId w:val="8"/>
        </w:numPr>
        <w:shd w:val="clear" w:color="auto" w:fill="auto"/>
        <w:tabs>
          <w:tab w:val="left" w:pos="777"/>
        </w:tabs>
        <w:spacing w:before="0" w:after="0" w:line="240" w:lineRule="auto"/>
      </w:pPr>
      <w:r>
        <w:t>Исполнитель принимает на себя выполнение следующих обязательств:</w:t>
      </w:r>
    </w:p>
    <w:p w:rsidR="007209FF" w:rsidRDefault="007209FF" w:rsidP="007209FF">
      <w:pPr>
        <w:pStyle w:val="12"/>
        <w:numPr>
          <w:ilvl w:val="0"/>
          <w:numId w:val="9"/>
        </w:numPr>
        <w:shd w:val="clear" w:color="auto" w:fill="auto"/>
        <w:tabs>
          <w:tab w:val="left" w:pos="1014"/>
        </w:tabs>
        <w:spacing w:before="0" w:after="0" w:line="240" w:lineRule="auto"/>
      </w:pPr>
      <w:r>
        <w:t>Вести бухгалтерский и налоговый учет с помощью компьютерной программы 1С: Бухгалтерия 7.7.</w:t>
      </w:r>
    </w:p>
    <w:p w:rsidR="007209FF" w:rsidRDefault="007209FF" w:rsidP="007209FF">
      <w:pPr>
        <w:pStyle w:val="12"/>
        <w:numPr>
          <w:ilvl w:val="0"/>
          <w:numId w:val="9"/>
        </w:numPr>
        <w:shd w:val="clear" w:color="auto" w:fill="auto"/>
        <w:tabs>
          <w:tab w:val="left" w:pos="1023"/>
        </w:tabs>
        <w:spacing w:before="0" w:after="0" w:line="240" w:lineRule="auto"/>
      </w:pPr>
      <w:proofErr w:type="gramStart"/>
      <w:r>
        <w:t>На основании сведений, подаваемых Заказчиком Исполнителю, не позднее 05-го календарного числа рабочего дня месяца, следующего за месяцем, за который происходит начисление заработной платы, начислять сотрудникам Заказчика заработную плату и не позднее 08-го числа следующего месяца и передавать данные по начислению Заказчику, Сведения для начисления аванса подаются Исполнителю Заказчиком не позднее 20-го числа каждого месяца.</w:t>
      </w:r>
      <w:proofErr w:type="gramEnd"/>
      <w:r>
        <w:t xml:space="preserve"> На основании полученных сведений Исполнитель               </w:t>
      </w:r>
    </w:p>
    <w:p w:rsidR="007209FF" w:rsidRDefault="007209FF" w:rsidP="007209FF">
      <w:pPr>
        <w:pStyle w:val="12"/>
        <w:shd w:val="clear" w:color="auto" w:fill="auto"/>
        <w:spacing w:before="0" w:after="0" w:line="240" w:lineRule="auto"/>
      </w:pPr>
      <w:r w:rsidRPr="002474E2">
        <w:t>начисляет аванс сотрудникам Заказчика не позднее 22-го числа каждого месяца и передает данные Заказчику не позднее 22-го числа каждого месяца для перечисления аванса.</w:t>
      </w:r>
    </w:p>
    <w:p w:rsidR="007209FF" w:rsidRDefault="007209FF" w:rsidP="007209FF">
      <w:pPr>
        <w:pStyle w:val="12"/>
        <w:shd w:val="clear" w:color="auto" w:fill="auto"/>
        <w:spacing w:before="0" w:after="0" w:line="240" w:lineRule="auto"/>
      </w:pPr>
      <w:r w:rsidRPr="002474E2">
        <w:t>3.3.3. Оказывать услуги и производить контроль по следующей первичной бухгалтерской документации:</w:t>
      </w:r>
    </w:p>
    <w:p w:rsidR="007209FF" w:rsidRDefault="007209FF" w:rsidP="007209FF">
      <w:pPr>
        <w:pStyle w:val="12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40" w:lineRule="auto"/>
      </w:pPr>
      <w:r w:rsidRPr="002474E2">
        <w:t>платежные поручения и банковские выписки на перечисление денежных средств, с рублевых и валютных счетов.</w:t>
      </w:r>
    </w:p>
    <w:p w:rsidR="007209FF" w:rsidRDefault="007209FF" w:rsidP="007209FF">
      <w:pPr>
        <w:pStyle w:val="12"/>
        <w:numPr>
          <w:ilvl w:val="0"/>
          <w:numId w:val="10"/>
        </w:numPr>
        <w:shd w:val="clear" w:color="auto" w:fill="auto"/>
        <w:tabs>
          <w:tab w:val="left" w:pos="740"/>
        </w:tabs>
        <w:spacing w:before="0" w:after="0" w:line="240" w:lineRule="auto"/>
      </w:pPr>
      <w:r w:rsidRPr="002474E2">
        <w:t>договора, соглашения, спецификации, протоколы согласования цен, письма, акты сдач</w:t>
      </w:r>
      <w:proofErr w:type="gramStart"/>
      <w:r w:rsidRPr="002474E2">
        <w:t>и-</w:t>
      </w:r>
      <w:proofErr w:type="gramEnd"/>
      <w:r w:rsidRPr="002474E2">
        <w:t xml:space="preserve"> приемки;</w:t>
      </w:r>
    </w:p>
    <w:p w:rsidR="007209FF" w:rsidRDefault="007209FF" w:rsidP="007209FF">
      <w:pPr>
        <w:pStyle w:val="12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40" w:lineRule="auto"/>
      </w:pPr>
      <w:r w:rsidRPr="002474E2">
        <w:t>кассовая книга, приходные и расходные ордера, журнал регистрации приходных и расходных ордеров;</w:t>
      </w:r>
    </w:p>
    <w:p w:rsidR="007209FF" w:rsidRDefault="007209FF" w:rsidP="007209FF">
      <w:pPr>
        <w:pStyle w:val="12"/>
        <w:numPr>
          <w:ilvl w:val="0"/>
          <w:numId w:val="10"/>
        </w:numPr>
        <w:shd w:val="clear" w:color="auto" w:fill="auto"/>
        <w:tabs>
          <w:tab w:val="left" w:pos="745"/>
        </w:tabs>
        <w:spacing w:before="0" w:after="0" w:line="240" w:lineRule="auto"/>
      </w:pPr>
      <w:r w:rsidRPr="002474E2">
        <w:t>авансовые отчеты.</w:t>
      </w:r>
    </w:p>
    <w:p w:rsidR="007209FF" w:rsidRDefault="007209FF" w:rsidP="007209FF">
      <w:pPr>
        <w:pStyle w:val="12"/>
        <w:numPr>
          <w:ilvl w:val="0"/>
          <w:numId w:val="10"/>
        </w:numPr>
        <w:shd w:val="clear" w:color="auto" w:fill="auto"/>
        <w:tabs>
          <w:tab w:val="left" w:pos="740"/>
        </w:tabs>
        <w:spacing w:before="0" w:after="0" w:line="240" w:lineRule="auto"/>
      </w:pPr>
      <w:r w:rsidRPr="002474E2">
        <w:t>документы, обосновывающие движения материалов;</w:t>
      </w:r>
    </w:p>
    <w:p w:rsidR="007209FF" w:rsidRDefault="007209FF" w:rsidP="007209FF">
      <w:pPr>
        <w:pStyle w:val="12"/>
        <w:numPr>
          <w:ilvl w:val="0"/>
          <w:numId w:val="10"/>
        </w:numPr>
        <w:shd w:val="clear" w:color="auto" w:fill="auto"/>
        <w:tabs>
          <w:tab w:val="left" w:pos="740"/>
        </w:tabs>
        <w:spacing w:before="0" w:after="0" w:line="240" w:lineRule="auto"/>
      </w:pPr>
      <w:r w:rsidRPr="002474E2">
        <w:t>товарные накладные (ТОРГ-1 2) на приход и отгрузку продукции;</w:t>
      </w:r>
    </w:p>
    <w:p w:rsidR="007209FF" w:rsidRDefault="007209FF" w:rsidP="007209FF">
      <w:pPr>
        <w:pStyle w:val="12"/>
        <w:numPr>
          <w:ilvl w:val="0"/>
          <w:numId w:val="10"/>
        </w:numPr>
        <w:shd w:val="clear" w:color="auto" w:fill="auto"/>
        <w:tabs>
          <w:tab w:val="left" w:pos="740"/>
        </w:tabs>
        <w:spacing w:before="0" w:after="0" w:line="240" w:lineRule="auto"/>
      </w:pPr>
      <w:r w:rsidRPr="002474E2">
        <w:t>счета-фактуры (полученные и выданные);</w:t>
      </w:r>
    </w:p>
    <w:p w:rsidR="007209FF" w:rsidRDefault="007209FF" w:rsidP="007209FF">
      <w:pPr>
        <w:pStyle w:val="12"/>
        <w:numPr>
          <w:ilvl w:val="0"/>
          <w:numId w:val="10"/>
        </w:numPr>
        <w:shd w:val="clear" w:color="auto" w:fill="auto"/>
        <w:tabs>
          <w:tab w:val="left" w:pos="740"/>
        </w:tabs>
        <w:spacing w:before="0" w:after="0" w:line="240" w:lineRule="auto"/>
      </w:pPr>
      <w:r w:rsidRPr="002474E2">
        <w:t>акты выполненных работ по оказанию услуг (на полученные и оказанные услуги);</w:t>
      </w:r>
    </w:p>
    <w:p w:rsidR="007209FF" w:rsidRDefault="007209FF" w:rsidP="007209FF">
      <w:pPr>
        <w:pStyle w:val="12"/>
        <w:numPr>
          <w:ilvl w:val="0"/>
          <w:numId w:val="10"/>
        </w:numPr>
        <w:shd w:val="clear" w:color="auto" w:fill="auto"/>
        <w:tabs>
          <w:tab w:val="left" w:pos="745"/>
        </w:tabs>
        <w:spacing w:before="0" w:after="0" w:line="240" w:lineRule="auto"/>
      </w:pPr>
      <w:r w:rsidRPr="002474E2">
        <w:t>акты сверки с организациями;</w:t>
      </w:r>
    </w:p>
    <w:p w:rsidR="007209FF" w:rsidRDefault="007209FF" w:rsidP="007209FF">
      <w:pPr>
        <w:pStyle w:val="12"/>
        <w:numPr>
          <w:ilvl w:val="0"/>
          <w:numId w:val="10"/>
        </w:numPr>
        <w:shd w:val="clear" w:color="auto" w:fill="auto"/>
        <w:tabs>
          <w:tab w:val="left" w:pos="745"/>
        </w:tabs>
        <w:spacing w:before="0" w:after="0" w:line="240" w:lineRule="auto"/>
      </w:pPr>
      <w:r w:rsidRPr="002474E2">
        <w:t>журнал регистрации ценных бумаг;</w:t>
      </w:r>
    </w:p>
    <w:p w:rsidR="007209FF" w:rsidRDefault="007209FF" w:rsidP="007209FF">
      <w:pPr>
        <w:pStyle w:val="12"/>
        <w:shd w:val="clear" w:color="auto" w:fill="auto"/>
        <w:spacing w:before="0" w:after="0" w:line="240" w:lineRule="auto"/>
      </w:pPr>
      <w:r w:rsidRPr="002474E2">
        <w:t>приказы и иную документацию, связанную с движением кадров, больничные листы;</w:t>
      </w:r>
    </w:p>
    <w:p w:rsidR="007209FF" w:rsidRDefault="007209FF" w:rsidP="007209FF">
      <w:pPr>
        <w:pStyle w:val="12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40" w:lineRule="auto"/>
      </w:pPr>
      <w:r w:rsidRPr="002474E2">
        <w:t>путевые листы;</w:t>
      </w:r>
    </w:p>
    <w:p w:rsidR="007209FF" w:rsidRDefault="007209FF" w:rsidP="007209FF">
      <w:pPr>
        <w:pStyle w:val="12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40" w:lineRule="auto"/>
      </w:pPr>
      <w:r w:rsidRPr="002474E2">
        <w:t>командировочные удостоверения;</w:t>
      </w:r>
    </w:p>
    <w:p w:rsidR="007209FF" w:rsidRDefault="007209FF" w:rsidP="007209FF">
      <w:pPr>
        <w:pStyle w:val="12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40" w:lineRule="auto"/>
      </w:pPr>
      <w:r w:rsidRPr="002474E2">
        <w:t>иные, необходимые для бухгалтерского и налогового учета документы, передаваемые Исполнителю Заказчиком или третьими лицами по распоряжению Заказчика.</w:t>
      </w:r>
    </w:p>
    <w:p w:rsidR="007209FF" w:rsidRDefault="007209FF" w:rsidP="007209FF">
      <w:pPr>
        <w:pStyle w:val="12"/>
        <w:shd w:val="clear" w:color="auto" w:fill="auto"/>
        <w:spacing w:before="0" w:after="0" w:line="240" w:lineRule="auto"/>
      </w:pPr>
      <w:r w:rsidRPr="002474E2">
        <w:t>Стороны пришли к соглашению, что Исполнитель обязан проверить и принять к учету путем отражения в рабочей программе 1С все передаваемые Заказчиком документы в течение трех рабочих дней после их получения от Заказчика</w:t>
      </w:r>
    </w:p>
    <w:p w:rsidR="007209FF" w:rsidRDefault="007209FF" w:rsidP="007209FF">
      <w:pPr>
        <w:pStyle w:val="12"/>
        <w:shd w:val="clear" w:color="auto" w:fill="auto"/>
        <w:spacing w:before="0" w:after="0" w:line="240" w:lineRule="auto"/>
      </w:pPr>
      <w:r w:rsidRPr="002474E2">
        <w:t>3.3.4. Составлять первичную бухгалтерскую документацию:</w:t>
      </w:r>
    </w:p>
    <w:p w:rsidR="007209FF" w:rsidRDefault="007209FF" w:rsidP="007209FF">
      <w:pPr>
        <w:pStyle w:val="12"/>
        <w:shd w:val="clear" w:color="auto" w:fill="auto"/>
        <w:spacing w:before="0" w:after="0" w:line="240" w:lineRule="auto"/>
      </w:pPr>
      <w:r w:rsidRPr="002474E2">
        <w:t xml:space="preserve">кассовая книга, приходные и расходные ордера, журнал регистрации </w:t>
      </w:r>
      <w:proofErr w:type="gramStart"/>
      <w:r w:rsidRPr="002474E2">
        <w:t>приходных</w:t>
      </w:r>
      <w:proofErr w:type="gramEnd"/>
      <w:r w:rsidRPr="002474E2">
        <w:t xml:space="preserve"> и</w:t>
      </w:r>
    </w:p>
    <w:p w:rsidR="007209FF" w:rsidRDefault="007209FF" w:rsidP="007209FF">
      <w:pPr>
        <w:pStyle w:val="12"/>
        <w:shd w:val="clear" w:color="auto" w:fill="auto"/>
        <w:spacing w:before="0" w:after="0" w:line="240" w:lineRule="auto"/>
      </w:pPr>
      <w:r w:rsidRPr="002474E2">
        <w:t>расходных ордеров;</w:t>
      </w:r>
    </w:p>
    <w:p w:rsidR="009514E0" w:rsidRPr="00577DAD" w:rsidRDefault="009514E0" w:rsidP="009514E0">
      <w:pPr>
        <w:pStyle w:val="2"/>
        <w:rPr>
          <w:lang w:val="ru-RU"/>
        </w:rPr>
      </w:pPr>
    </w:p>
    <w:p w:rsidR="0052361F" w:rsidRDefault="0052361F" w:rsidP="0052361F">
      <w:pPr>
        <w:pStyle w:val="12"/>
        <w:shd w:val="clear" w:color="auto" w:fill="auto"/>
        <w:spacing w:before="0" w:after="0" w:line="240" w:lineRule="auto"/>
      </w:pPr>
      <w:r w:rsidRPr="002474E2">
        <w:t>авансовые отчеты;</w:t>
      </w:r>
    </w:p>
    <w:p w:rsidR="0052361F" w:rsidRDefault="0052361F" w:rsidP="0052361F">
      <w:pPr>
        <w:pStyle w:val="12"/>
        <w:shd w:val="clear" w:color="auto" w:fill="auto"/>
        <w:spacing w:before="0" w:after="0" w:line="240" w:lineRule="auto"/>
      </w:pPr>
      <w:r w:rsidRPr="002474E2">
        <w:lastRenderedPageBreak/>
        <w:t>документы, обосновывающие движения материалов;</w:t>
      </w:r>
    </w:p>
    <w:p w:rsidR="0052361F" w:rsidRDefault="0052361F" w:rsidP="0052361F">
      <w:pPr>
        <w:pStyle w:val="12"/>
        <w:shd w:val="clear" w:color="auto" w:fill="auto"/>
        <w:spacing w:before="0" w:after="0" w:line="240" w:lineRule="auto"/>
      </w:pPr>
      <w:r w:rsidRPr="002474E2">
        <w:t>книга продаж, книга покупок, журналы регистрации полученных и выданных счетов-фактур;</w:t>
      </w:r>
    </w:p>
    <w:p w:rsidR="0052361F" w:rsidRDefault="0052361F" w:rsidP="0052361F">
      <w:pPr>
        <w:pStyle w:val="12"/>
        <w:numPr>
          <w:ilvl w:val="0"/>
          <w:numId w:val="10"/>
        </w:numPr>
        <w:shd w:val="clear" w:color="auto" w:fill="auto"/>
        <w:tabs>
          <w:tab w:val="left" w:pos="745"/>
        </w:tabs>
        <w:spacing w:before="0" w:after="0" w:line="240" w:lineRule="auto"/>
      </w:pPr>
      <w:r w:rsidRPr="002474E2">
        <w:t>акты сверки с организациями, основанные на дан</w:t>
      </w:r>
      <w:r>
        <w:t>ных программы 1С бухгалтерия 8.3</w:t>
      </w:r>
      <w:r w:rsidRPr="002474E2">
        <w:t>. не чаще, чем 1 раз в год согласно положению</w:t>
      </w:r>
    </w:p>
    <w:p w:rsidR="0052361F" w:rsidRDefault="0052361F" w:rsidP="0052361F">
      <w:pPr>
        <w:pStyle w:val="12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40" w:lineRule="auto"/>
      </w:pPr>
      <w:r w:rsidRPr="002474E2">
        <w:t>акты сверки с налоговыми органами раз в полугодие;</w:t>
      </w:r>
    </w:p>
    <w:p w:rsidR="0052361F" w:rsidRDefault="0052361F" w:rsidP="0052361F">
      <w:pPr>
        <w:pStyle w:val="12"/>
        <w:numPr>
          <w:ilvl w:val="0"/>
          <w:numId w:val="10"/>
        </w:numPr>
        <w:shd w:val="clear" w:color="auto" w:fill="auto"/>
        <w:tabs>
          <w:tab w:val="left" w:pos="754"/>
        </w:tabs>
        <w:spacing w:before="0" w:after="0" w:line="240" w:lineRule="auto"/>
      </w:pPr>
      <w:r w:rsidRPr="002474E2">
        <w:t>карточки учета основных средств;</w:t>
      </w:r>
    </w:p>
    <w:p w:rsidR="0052361F" w:rsidRDefault="0052361F" w:rsidP="0052361F">
      <w:pPr>
        <w:pStyle w:val="12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40" w:lineRule="auto"/>
      </w:pPr>
      <w:r w:rsidRPr="002474E2">
        <w:t>ведомости учета амортизационных отчислений;</w:t>
      </w:r>
    </w:p>
    <w:p w:rsidR="0052361F" w:rsidRDefault="0052361F" w:rsidP="0052361F">
      <w:pPr>
        <w:pStyle w:val="12"/>
        <w:numPr>
          <w:ilvl w:val="0"/>
          <w:numId w:val="10"/>
        </w:numPr>
        <w:shd w:val="clear" w:color="auto" w:fill="auto"/>
        <w:tabs>
          <w:tab w:val="left" w:pos="750"/>
        </w:tabs>
        <w:spacing w:before="0" w:after="0" w:line="240" w:lineRule="auto"/>
      </w:pPr>
      <w:r w:rsidRPr="002474E2">
        <w:t>налоговые; регистры</w:t>
      </w:r>
    </w:p>
    <w:p w:rsidR="0052361F" w:rsidRDefault="0052361F" w:rsidP="0052361F">
      <w:pPr>
        <w:pStyle w:val="12"/>
        <w:numPr>
          <w:ilvl w:val="0"/>
          <w:numId w:val="10"/>
        </w:numPr>
        <w:shd w:val="clear" w:color="auto" w:fill="auto"/>
        <w:tabs>
          <w:tab w:val="left" w:pos="740"/>
        </w:tabs>
        <w:spacing w:before="0" w:after="0" w:line="240" w:lineRule="auto"/>
      </w:pPr>
      <w:r w:rsidRPr="002474E2">
        <w:t>документы, подтверждающие начисление и расчет заработной платы и вознаграждений сотрудникам с оформлением и ведением всей соответствующей документации (расчетно-платежных ведомостей, лицевых счетов сотрудников, справок по сотрудникам для ИФНС, внебюджетных фондов и т.д.).</w:t>
      </w:r>
    </w:p>
    <w:p w:rsidR="0052361F" w:rsidRDefault="0052361F" w:rsidP="0052361F">
      <w:pPr>
        <w:pStyle w:val="12"/>
        <w:numPr>
          <w:ilvl w:val="0"/>
          <w:numId w:val="10"/>
        </w:numPr>
        <w:shd w:val="clear" w:color="auto" w:fill="auto"/>
        <w:tabs>
          <w:tab w:val="left" w:pos="745"/>
        </w:tabs>
        <w:spacing w:before="0" w:after="0" w:line="240" w:lineRule="auto"/>
      </w:pPr>
      <w:r w:rsidRPr="002474E2">
        <w:t>Осуществлять инвентаризацию имущества и обязательств Заказчика по состоянию на 31 декабря каждого текущего года, а так же в иных случаях, установленных законом.</w:t>
      </w:r>
    </w:p>
    <w:p w:rsidR="0052361F" w:rsidRDefault="0052361F" w:rsidP="0052361F">
      <w:pPr>
        <w:pStyle w:val="22"/>
        <w:numPr>
          <w:ilvl w:val="2"/>
          <w:numId w:val="11"/>
        </w:numPr>
        <w:shd w:val="clear" w:color="auto" w:fill="auto"/>
        <w:tabs>
          <w:tab w:val="left" w:pos="1050"/>
        </w:tabs>
        <w:spacing w:before="0" w:line="240" w:lineRule="auto"/>
        <w:ind w:left="0" w:firstLine="0"/>
        <w:jc w:val="both"/>
      </w:pPr>
      <w:r w:rsidRPr="002474E2">
        <w:t>Проводить сведение бухгалтерского баланса Заказчика на конец отчетного периода и формирование отчетности на основе первичной учетной документации по установленной форме, осуществлять формирование балансовой прибыли, производить начисление налогов, составлять бухгалтерский баланс, и осуществлять его защиту в ИФНС, предоставлять иную необходимую отчетность.</w:t>
      </w:r>
    </w:p>
    <w:p w:rsidR="0052361F" w:rsidRDefault="0052361F" w:rsidP="0052361F">
      <w:pPr>
        <w:pStyle w:val="22"/>
        <w:numPr>
          <w:ilvl w:val="2"/>
          <w:numId w:val="12"/>
        </w:numPr>
        <w:shd w:val="clear" w:color="auto" w:fill="auto"/>
        <w:tabs>
          <w:tab w:val="left" w:pos="1050"/>
        </w:tabs>
        <w:spacing w:before="0" w:line="240" w:lineRule="auto"/>
        <w:ind w:left="0" w:firstLine="0"/>
        <w:jc w:val="both"/>
      </w:pPr>
      <w:r>
        <w:t>Предоставлять информацию Заказчику об остатках по счетам бухгалтерского учета в электронном виде и на бумажных носителях.</w:t>
      </w:r>
    </w:p>
    <w:p w:rsidR="0052361F" w:rsidRDefault="0052361F" w:rsidP="0052361F">
      <w:pPr>
        <w:pStyle w:val="22"/>
        <w:numPr>
          <w:ilvl w:val="2"/>
          <w:numId w:val="12"/>
        </w:numPr>
        <w:shd w:val="clear" w:color="auto" w:fill="auto"/>
        <w:tabs>
          <w:tab w:val="left" w:pos="1050"/>
        </w:tabs>
        <w:spacing w:before="0" w:line="240" w:lineRule="auto"/>
        <w:ind w:left="0" w:firstLine="0"/>
        <w:jc w:val="both"/>
      </w:pPr>
      <w:r w:rsidRPr="002474E2">
        <w:t>Передавать Заказчику одновременно с актами оказания услуг подготовленную и обработанную</w:t>
      </w:r>
      <w:r>
        <w:t xml:space="preserve"> </w:t>
      </w:r>
      <w:r w:rsidRPr="002474E2">
        <w:t xml:space="preserve">первичную бухгалтерскую документацию за прошедший период в соответствии с п.2.2 настоящего </w:t>
      </w:r>
    </w:p>
    <w:p w:rsidR="001C6221" w:rsidRDefault="001C6221" w:rsidP="001C6221">
      <w:pPr>
        <w:pStyle w:val="22"/>
        <w:shd w:val="clear" w:color="auto" w:fill="auto"/>
        <w:tabs>
          <w:tab w:val="left" w:pos="1050"/>
        </w:tabs>
        <w:spacing w:before="0" w:line="240" w:lineRule="auto"/>
        <w:jc w:val="both"/>
      </w:pPr>
      <w:r w:rsidRPr="002474E2">
        <w:t>Договора.</w:t>
      </w:r>
    </w:p>
    <w:p w:rsidR="001C6221" w:rsidRDefault="001C6221" w:rsidP="001C6221">
      <w:pPr>
        <w:pStyle w:val="22"/>
        <w:numPr>
          <w:ilvl w:val="2"/>
          <w:numId w:val="13"/>
        </w:numPr>
        <w:shd w:val="clear" w:color="auto" w:fill="auto"/>
        <w:tabs>
          <w:tab w:val="left" w:pos="1199"/>
        </w:tabs>
        <w:spacing w:before="0" w:line="240" w:lineRule="auto"/>
        <w:ind w:left="0" w:firstLine="0"/>
        <w:jc w:val="both"/>
      </w:pPr>
      <w:r w:rsidRPr="002474E2">
        <w:t>Консультировать сотрудников Заказчика по вопросам оформления первичных бухгалтерских документов, а также информировать их об изменениях в законодательстве РФ, регулирующем эти вопросы бесплатно.</w:t>
      </w:r>
    </w:p>
    <w:p w:rsidR="001C6221" w:rsidRDefault="001C6221" w:rsidP="001C6221">
      <w:pPr>
        <w:pStyle w:val="22"/>
        <w:numPr>
          <w:ilvl w:val="2"/>
          <w:numId w:val="13"/>
        </w:numPr>
        <w:shd w:val="clear" w:color="auto" w:fill="auto"/>
        <w:tabs>
          <w:tab w:val="left" w:pos="1199"/>
        </w:tabs>
        <w:spacing w:before="0" w:line="240" w:lineRule="auto"/>
        <w:ind w:left="0" w:firstLine="0"/>
        <w:jc w:val="both"/>
      </w:pPr>
      <w:r w:rsidRPr="002474E2">
        <w:t>Обеспечивать защиту от несанкционированных исправл</w:t>
      </w:r>
      <w:r>
        <w:t xml:space="preserve">ений регистров бухгалтерского и </w:t>
      </w:r>
      <w:r w:rsidRPr="002474E2">
        <w:t>налогового учета, а также их хранение до момента передачи их Заказчику.</w:t>
      </w:r>
    </w:p>
    <w:p w:rsidR="001C6221" w:rsidRDefault="001C6221" w:rsidP="001C6221">
      <w:pPr>
        <w:pStyle w:val="22"/>
        <w:numPr>
          <w:ilvl w:val="2"/>
          <w:numId w:val="13"/>
        </w:numPr>
        <w:shd w:val="clear" w:color="auto" w:fill="auto"/>
        <w:tabs>
          <w:tab w:val="left" w:pos="1199"/>
        </w:tabs>
        <w:spacing w:before="0" w:line="240" w:lineRule="auto"/>
        <w:ind w:left="0" w:firstLine="0"/>
        <w:jc w:val="both"/>
      </w:pPr>
      <w:r w:rsidRPr="002474E2">
        <w:t>Хранить коммерческую тайну Заказчика при получении доступа ответственными лицами и сотрудниками Исполнителя к информации, содержащейся в регистрах бухгалтерского учета и внутренней бухгалтерской отчетности Заказчика.</w:t>
      </w:r>
    </w:p>
    <w:p w:rsidR="001C6221" w:rsidRDefault="001C6221" w:rsidP="001C6221">
      <w:pPr>
        <w:pStyle w:val="22"/>
        <w:numPr>
          <w:ilvl w:val="2"/>
          <w:numId w:val="13"/>
        </w:numPr>
        <w:shd w:val="clear" w:color="auto" w:fill="auto"/>
        <w:tabs>
          <w:tab w:val="left" w:pos="1161"/>
        </w:tabs>
        <w:spacing w:before="0" w:line="240" w:lineRule="auto"/>
        <w:ind w:left="0" w:firstLine="0"/>
        <w:jc w:val="both"/>
      </w:pPr>
      <w:r w:rsidRPr="002474E2">
        <w:t>Соблюдать требования законодательных и ведомственных нормативных актов РФ в процессе оказания услуг по ведению бухгалтерского и налогового учета</w:t>
      </w:r>
      <w:proofErr w:type="gramStart"/>
      <w:r w:rsidRPr="002474E2">
        <w:t xml:space="preserve"> .</w:t>
      </w:r>
      <w:proofErr w:type="gramEnd"/>
    </w:p>
    <w:p w:rsidR="008B103C" w:rsidRPr="008B103C" w:rsidRDefault="00FA36D7" w:rsidP="008B103C">
      <w:pPr>
        <w:pStyle w:val="22"/>
        <w:numPr>
          <w:ilvl w:val="2"/>
          <w:numId w:val="13"/>
        </w:numPr>
        <w:shd w:val="clear" w:color="auto" w:fill="auto"/>
        <w:tabs>
          <w:tab w:val="left" w:pos="1166"/>
        </w:tabs>
        <w:spacing w:before="0" w:line="240" w:lineRule="auto"/>
        <w:ind w:left="0" w:firstLine="0"/>
        <w:jc w:val="both"/>
      </w:pPr>
      <w:r w:rsidRPr="002474E2">
        <w:t>Обеспечивать сохранность бухгалтерских документов и отчетности до передачи их Заказчику.</w:t>
      </w:r>
      <w:r w:rsidR="008B103C" w:rsidRPr="008B103C">
        <w:t xml:space="preserve"> </w:t>
      </w:r>
    </w:p>
    <w:p w:rsidR="008B103C" w:rsidRPr="008B103C" w:rsidRDefault="008B103C" w:rsidP="008B103C">
      <w:pPr>
        <w:pStyle w:val="22"/>
        <w:numPr>
          <w:ilvl w:val="2"/>
          <w:numId w:val="13"/>
        </w:numPr>
        <w:shd w:val="clear" w:color="auto" w:fill="auto"/>
        <w:tabs>
          <w:tab w:val="left" w:pos="1166"/>
        </w:tabs>
        <w:spacing w:before="0" w:line="240" w:lineRule="auto"/>
        <w:ind w:left="0" w:firstLine="0"/>
        <w:jc w:val="both"/>
      </w:pPr>
      <w:r w:rsidRPr="002474E2">
        <w:t xml:space="preserve">Оказывать помощь Заказчику по письменной заявке при разрешении споров между Заказчиком и государственными органами в судебном порядке, если предмет </w:t>
      </w:r>
      <w:proofErr w:type="gramStart"/>
      <w:r w:rsidRPr="002474E2">
        <w:t>спора</w:t>
      </w:r>
      <w:proofErr w:type="gramEnd"/>
      <w:r w:rsidRPr="002474E2">
        <w:t xml:space="preserve"> так или иначе связан с правильностью осуществления Заказчиком, а следовательно, Исполнителем, ведения бухгалтерского и налогового учета, начисления налогов и сборов за период оказания услуг Исполнителем. Стороны договорились, что данные услуги Исполнителя оплате не подлежат и входят в стоимость услуг Исполнителя по настоящему договору, т.к. затрагивают правильность осуществления Исполнителем своих обязанностей по настоящему договору. </w:t>
      </w:r>
    </w:p>
    <w:p w:rsidR="008B103C" w:rsidRPr="00045727" w:rsidRDefault="008B103C" w:rsidP="008B103C">
      <w:pPr>
        <w:pStyle w:val="22"/>
        <w:shd w:val="clear" w:color="auto" w:fill="auto"/>
        <w:tabs>
          <w:tab w:val="left" w:pos="1166"/>
        </w:tabs>
        <w:spacing w:before="0" w:line="240" w:lineRule="auto"/>
        <w:jc w:val="both"/>
      </w:pPr>
    </w:p>
    <w:p w:rsidR="008B103C" w:rsidRPr="008B103C" w:rsidRDefault="008B103C" w:rsidP="008B103C">
      <w:pPr>
        <w:pStyle w:val="22"/>
        <w:shd w:val="clear" w:color="auto" w:fill="auto"/>
        <w:tabs>
          <w:tab w:val="left" w:pos="1166"/>
        </w:tabs>
        <w:spacing w:before="0" w:line="240" w:lineRule="auto"/>
        <w:jc w:val="both"/>
      </w:pPr>
    </w:p>
    <w:p w:rsidR="008B103C" w:rsidRDefault="008B103C" w:rsidP="008B103C">
      <w:pPr>
        <w:pStyle w:val="22"/>
        <w:shd w:val="clear" w:color="auto" w:fill="auto"/>
        <w:tabs>
          <w:tab w:val="left" w:pos="1166"/>
        </w:tabs>
        <w:spacing w:before="0" w:line="240" w:lineRule="auto"/>
        <w:jc w:val="both"/>
      </w:pPr>
      <w:r w:rsidRPr="002474E2">
        <w:lastRenderedPageBreak/>
        <w:t>Помощь будет выражаться в подготовке всей необходимой документация для защиты интересов Заказчика в суде, его присутствие при необходимости в судебном заседании, дача объяснений по вопросам ведения бухгалтерского и налогового учета Заказчика, а так же иные необходимые действия, направленные на защиту интересов Заказчика.</w:t>
      </w:r>
    </w:p>
    <w:p w:rsidR="008B103C" w:rsidRDefault="008B103C" w:rsidP="008B103C">
      <w:pPr>
        <w:pStyle w:val="22"/>
        <w:shd w:val="clear" w:color="auto" w:fill="auto"/>
        <w:spacing w:before="0" w:line="240" w:lineRule="auto"/>
        <w:jc w:val="both"/>
      </w:pPr>
      <w:r w:rsidRPr="002474E2">
        <w:t>3.3.14. В течение трех рабочих дней подготавливать и предоставлять все необходимые документы по запросу аудиторских фирм, осуществляющих аудиторскую проверку деятельности Заказчика, с которыми у Заказчика заключены соответствующие договора, а так же объяснения по поводу оказанных услуг</w:t>
      </w:r>
      <w:proofErr w:type="gramStart"/>
      <w:r w:rsidRPr="002474E2">
        <w:t xml:space="preserve"> ,</w:t>
      </w:r>
      <w:proofErr w:type="gramEnd"/>
      <w:r w:rsidRPr="002474E2">
        <w:t xml:space="preserve"> правильности обработки документов - в течение одного рабочего дня. </w:t>
      </w:r>
    </w:p>
    <w:p w:rsidR="00FA36D7" w:rsidRPr="00045727" w:rsidRDefault="00FA36D7" w:rsidP="008B103C">
      <w:pPr>
        <w:pStyle w:val="22"/>
        <w:shd w:val="clear" w:color="auto" w:fill="auto"/>
        <w:tabs>
          <w:tab w:val="left" w:pos="1190"/>
        </w:tabs>
        <w:spacing w:before="0" w:line="240" w:lineRule="auto"/>
        <w:ind w:left="720"/>
      </w:pPr>
    </w:p>
    <w:p w:rsidR="0085712E" w:rsidRPr="009A7C9A" w:rsidRDefault="0085712E" w:rsidP="0085712E">
      <w:pPr>
        <w:pStyle w:val="22"/>
        <w:numPr>
          <w:ilvl w:val="0"/>
          <w:numId w:val="13"/>
        </w:numPr>
        <w:shd w:val="clear" w:color="auto" w:fill="auto"/>
        <w:spacing w:before="0" w:line="240" w:lineRule="auto"/>
        <w:jc w:val="both"/>
        <w:rPr>
          <w:bCs/>
        </w:rPr>
      </w:pPr>
      <w:r w:rsidRPr="009A7C9A">
        <w:rPr>
          <w:bCs/>
        </w:rPr>
        <w:t>ПРАВА И ОБЯЗАННОСТИ ЗАКАЗЧИКА</w:t>
      </w:r>
    </w:p>
    <w:p w:rsidR="0085712E" w:rsidRDefault="0085712E" w:rsidP="0085712E">
      <w:pPr>
        <w:pStyle w:val="22"/>
        <w:shd w:val="clear" w:color="auto" w:fill="auto"/>
        <w:spacing w:before="0" w:line="240" w:lineRule="auto"/>
        <w:ind w:left="660"/>
        <w:jc w:val="both"/>
      </w:pPr>
    </w:p>
    <w:p w:rsidR="0085712E" w:rsidRDefault="0085712E" w:rsidP="0085712E">
      <w:pPr>
        <w:pStyle w:val="22"/>
        <w:shd w:val="clear" w:color="auto" w:fill="auto"/>
        <w:spacing w:before="0" w:line="240" w:lineRule="auto"/>
        <w:jc w:val="both"/>
      </w:pPr>
      <w:r w:rsidRPr="002474E2">
        <w:t>4.1. Заказчик принимает на себя выполнение следующих обязательств:</w:t>
      </w:r>
    </w:p>
    <w:p w:rsidR="0085712E" w:rsidRDefault="0085712E" w:rsidP="0085712E">
      <w:pPr>
        <w:pStyle w:val="22"/>
        <w:numPr>
          <w:ilvl w:val="0"/>
          <w:numId w:val="14"/>
        </w:numPr>
        <w:shd w:val="clear" w:color="auto" w:fill="auto"/>
        <w:tabs>
          <w:tab w:val="left" w:pos="1118"/>
        </w:tabs>
        <w:spacing w:before="0" w:line="240" w:lineRule="auto"/>
        <w:jc w:val="both"/>
      </w:pPr>
      <w:r w:rsidRPr="002474E2">
        <w:t>Обеспечивать Исполнителя всей необходимой информацией для оказания услуг, предусмотренных настоящим Договором.</w:t>
      </w:r>
    </w:p>
    <w:p w:rsidR="0085712E" w:rsidRDefault="0085712E" w:rsidP="0085712E">
      <w:pPr>
        <w:pStyle w:val="22"/>
        <w:numPr>
          <w:ilvl w:val="0"/>
          <w:numId w:val="14"/>
        </w:numPr>
        <w:shd w:val="clear" w:color="auto" w:fill="auto"/>
        <w:tabs>
          <w:tab w:val="left" w:pos="1031"/>
        </w:tabs>
        <w:spacing w:before="0" w:line="240" w:lineRule="auto"/>
        <w:jc w:val="both"/>
      </w:pPr>
      <w:r w:rsidRPr="002474E2">
        <w:t>Соблюдать порядок и сроки предоставления Исполнителю бухгалтерской, налоговой и иной документации.</w:t>
      </w:r>
    </w:p>
    <w:p w:rsidR="0085712E" w:rsidRDefault="0085712E" w:rsidP="0085712E">
      <w:pPr>
        <w:pStyle w:val="22"/>
        <w:numPr>
          <w:ilvl w:val="0"/>
          <w:numId w:val="14"/>
        </w:numPr>
        <w:shd w:val="clear" w:color="auto" w:fill="auto"/>
        <w:tabs>
          <w:tab w:val="left" w:pos="1170"/>
        </w:tabs>
        <w:spacing w:before="0" w:line="240" w:lineRule="auto"/>
        <w:jc w:val="both"/>
      </w:pPr>
      <w:r w:rsidRPr="002474E2">
        <w:t>Назначать ответственное лицо за предоставление необходимой документации Исполнителю.</w:t>
      </w:r>
    </w:p>
    <w:p w:rsidR="0085712E" w:rsidRDefault="0085712E" w:rsidP="0085712E">
      <w:pPr>
        <w:pStyle w:val="22"/>
        <w:numPr>
          <w:ilvl w:val="0"/>
          <w:numId w:val="14"/>
        </w:numPr>
        <w:shd w:val="clear" w:color="auto" w:fill="auto"/>
        <w:tabs>
          <w:tab w:val="left" w:pos="1002"/>
        </w:tabs>
        <w:spacing w:before="0" w:line="240" w:lineRule="auto"/>
        <w:jc w:val="both"/>
      </w:pPr>
      <w:r w:rsidRPr="002474E2">
        <w:t>Информировать Исполнителя о сотрудниках, ответственных за составление бухгалтерской документации.</w:t>
      </w:r>
    </w:p>
    <w:p w:rsidR="0085712E" w:rsidRDefault="0085712E" w:rsidP="0085712E">
      <w:pPr>
        <w:pStyle w:val="22"/>
        <w:numPr>
          <w:ilvl w:val="0"/>
          <w:numId w:val="14"/>
        </w:numPr>
        <w:shd w:val="clear" w:color="auto" w:fill="auto"/>
        <w:tabs>
          <w:tab w:val="left" w:pos="1037"/>
        </w:tabs>
        <w:spacing w:before="0" w:line="240" w:lineRule="auto"/>
        <w:jc w:val="both"/>
      </w:pPr>
      <w:r w:rsidRPr="002474E2">
        <w:t>Составлять и передавать Исполнителю согласно п.2.2. настоящего Договора следующие</w:t>
      </w:r>
      <w:r>
        <w:t xml:space="preserve"> документы или их копии:</w:t>
      </w:r>
    </w:p>
    <w:p w:rsidR="0085712E" w:rsidRDefault="0085712E" w:rsidP="0085712E">
      <w:pPr>
        <w:pStyle w:val="12"/>
        <w:numPr>
          <w:ilvl w:val="0"/>
          <w:numId w:val="15"/>
        </w:numPr>
        <w:shd w:val="clear" w:color="auto" w:fill="auto"/>
        <w:tabs>
          <w:tab w:val="left" w:pos="714"/>
        </w:tabs>
        <w:spacing w:before="0" w:after="0" w:line="240" w:lineRule="auto"/>
      </w:pPr>
      <w:r>
        <w:t>платежные поручения и банковские выписки на перечисление денежных средств, с рублевых и валютных счетов (предоставление документации в банк и получение документации из банка обеспечивается силами Заказчика);</w:t>
      </w:r>
    </w:p>
    <w:p w:rsidR="0085712E" w:rsidRDefault="0085712E" w:rsidP="0085712E">
      <w:pPr>
        <w:pStyle w:val="12"/>
        <w:numPr>
          <w:ilvl w:val="0"/>
          <w:numId w:val="15"/>
        </w:numPr>
        <w:shd w:val="clear" w:color="auto" w:fill="auto"/>
        <w:tabs>
          <w:tab w:val="left" w:pos="700"/>
        </w:tabs>
        <w:spacing w:before="0" w:after="0" w:line="240" w:lineRule="auto"/>
      </w:pPr>
      <w:r>
        <w:t>договора, соглашения, спецификации, протоколы согласования цен, письма, акты сдач</w:t>
      </w:r>
      <w:proofErr w:type="gramStart"/>
      <w:r>
        <w:t>и-</w:t>
      </w:r>
      <w:proofErr w:type="gramEnd"/>
      <w:r>
        <w:t xml:space="preserve"> приемки;</w:t>
      </w:r>
    </w:p>
    <w:p w:rsidR="0085712E" w:rsidRDefault="0085712E" w:rsidP="0085712E">
      <w:pPr>
        <w:pStyle w:val="12"/>
        <w:numPr>
          <w:ilvl w:val="0"/>
          <w:numId w:val="15"/>
        </w:numPr>
        <w:shd w:val="clear" w:color="auto" w:fill="auto"/>
        <w:tabs>
          <w:tab w:val="left" w:pos="705"/>
        </w:tabs>
        <w:spacing w:before="0" w:after="0" w:line="240" w:lineRule="auto"/>
      </w:pPr>
      <w:r>
        <w:t>документы, обосновывающие движения материалов;</w:t>
      </w:r>
    </w:p>
    <w:p w:rsidR="0085712E" w:rsidRDefault="0085712E" w:rsidP="0085712E">
      <w:pPr>
        <w:pStyle w:val="12"/>
        <w:numPr>
          <w:ilvl w:val="0"/>
          <w:numId w:val="15"/>
        </w:numPr>
        <w:shd w:val="clear" w:color="auto" w:fill="auto"/>
        <w:tabs>
          <w:tab w:val="left" w:pos="690"/>
        </w:tabs>
        <w:spacing w:before="0" w:after="0" w:line="240" w:lineRule="auto"/>
      </w:pPr>
      <w:r>
        <w:t>товарные накладные (ТОРГ-12) на приход и отгрузку продукции;</w:t>
      </w:r>
    </w:p>
    <w:p w:rsidR="0085712E" w:rsidRDefault="0085712E" w:rsidP="0085712E">
      <w:pPr>
        <w:pStyle w:val="12"/>
        <w:numPr>
          <w:ilvl w:val="0"/>
          <w:numId w:val="15"/>
        </w:numPr>
        <w:shd w:val="clear" w:color="auto" w:fill="auto"/>
        <w:tabs>
          <w:tab w:val="left" w:pos="710"/>
        </w:tabs>
        <w:spacing w:before="0" w:after="0" w:line="240" w:lineRule="auto"/>
      </w:pPr>
      <w:r>
        <w:t>счета-фактуры (полученные и выданные);</w:t>
      </w:r>
    </w:p>
    <w:p w:rsidR="0085712E" w:rsidRDefault="0085712E" w:rsidP="0085712E">
      <w:pPr>
        <w:pStyle w:val="12"/>
        <w:numPr>
          <w:ilvl w:val="0"/>
          <w:numId w:val="15"/>
        </w:numPr>
        <w:shd w:val="clear" w:color="auto" w:fill="auto"/>
        <w:tabs>
          <w:tab w:val="left" w:pos="705"/>
        </w:tabs>
        <w:spacing w:before="0" w:after="0" w:line="240" w:lineRule="auto"/>
      </w:pPr>
      <w:r>
        <w:t>журнал регистрации ценных бумаг;</w:t>
      </w:r>
    </w:p>
    <w:p w:rsidR="00BB17AF" w:rsidRDefault="00BB17AF" w:rsidP="00BB17AF">
      <w:pPr>
        <w:pStyle w:val="12"/>
        <w:numPr>
          <w:ilvl w:val="0"/>
          <w:numId w:val="15"/>
        </w:numPr>
        <w:shd w:val="clear" w:color="auto" w:fill="auto"/>
        <w:tabs>
          <w:tab w:val="left" w:pos="705"/>
        </w:tabs>
        <w:spacing w:before="0" w:after="0" w:line="240" w:lineRule="auto"/>
      </w:pPr>
      <w:r>
        <w:t>приказы и иную необходимую документацию, связанную с движением кадров, больничные листы; путевые листы.</w:t>
      </w:r>
    </w:p>
    <w:p w:rsidR="00BB17AF" w:rsidRDefault="00BB17AF" w:rsidP="00BB17AF">
      <w:pPr>
        <w:pStyle w:val="12"/>
        <w:numPr>
          <w:ilvl w:val="0"/>
          <w:numId w:val="15"/>
        </w:numPr>
        <w:shd w:val="clear" w:color="auto" w:fill="auto"/>
        <w:tabs>
          <w:tab w:val="left" w:pos="714"/>
        </w:tabs>
        <w:spacing w:before="0" w:after="0" w:line="240" w:lineRule="auto"/>
      </w:pPr>
      <w:r>
        <w:t>Командировочные удостоверения, приказы</w:t>
      </w:r>
    </w:p>
    <w:p w:rsidR="00BB17AF" w:rsidRDefault="00BB17AF" w:rsidP="00BB17AF">
      <w:pPr>
        <w:pStyle w:val="12"/>
        <w:numPr>
          <w:ilvl w:val="0"/>
          <w:numId w:val="15"/>
        </w:numPr>
        <w:shd w:val="clear" w:color="auto" w:fill="auto"/>
        <w:tabs>
          <w:tab w:val="left" w:pos="714"/>
        </w:tabs>
        <w:spacing w:before="0" w:after="0" w:line="240" w:lineRule="auto"/>
      </w:pPr>
      <w:r>
        <w:t>Билеты и все расходные документы, касающиеся авансового отчета.</w:t>
      </w:r>
    </w:p>
    <w:p w:rsidR="00BB17AF" w:rsidRDefault="00BB17AF" w:rsidP="00BB17AF">
      <w:pPr>
        <w:pStyle w:val="12"/>
        <w:numPr>
          <w:ilvl w:val="0"/>
          <w:numId w:val="15"/>
        </w:numPr>
        <w:shd w:val="clear" w:color="auto" w:fill="auto"/>
        <w:tabs>
          <w:tab w:val="left" w:pos="700"/>
        </w:tabs>
        <w:spacing w:before="0" w:after="0" w:line="240" w:lineRule="auto"/>
      </w:pPr>
      <w:r>
        <w:t>Акты на оказание услуг</w:t>
      </w:r>
    </w:p>
    <w:p w:rsidR="00BB17AF" w:rsidRDefault="00BB17AF" w:rsidP="00BB17AF">
      <w:pPr>
        <w:pStyle w:val="12"/>
        <w:numPr>
          <w:ilvl w:val="0"/>
          <w:numId w:val="15"/>
        </w:numPr>
        <w:shd w:val="clear" w:color="auto" w:fill="auto"/>
        <w:tabs>
          <w:tab w:val="left" w:pos="700"/>
        </w:tabs>
        <w:spacing w:before="0" w:after="0" w:line="240" w:lineRule="auto"/>
      </w:pPr>
      <w:r>
        <w:t>Акты сторонних организаций</w:t>
      </w:r>
    </w:p>
    <w:p w:rsidR="00BB17AF" w:rsidRDefault="00BB17AF" w:rsidP="00BB17AF">
      <w:pPr>
        <w:pStyle w:val="12"/>
        <w:numPr>
          <w:ilvl w:val="0"/>
          <w:numId w:val="16"/>
        </w:numPr>
        <w:shd w:val="clear" w:color="auto" w:fill="auto"/>
        <w:tabs>
          <w:tab w:val="left" w:pos="937"/>
        </w:tabs>
        <w:spacing w:before="0" w:after="0" w:line="240" w:lineRule="auto"/>
      </w:pPr>
      <w:r>
        <w:t>Предоставлять Исполнителю еженедельно каждую пятницу, а при отсутствии документов, по мере необходимости, путем передачи Исполнителю всех имеющихся на момент передачи первичных учетных документов и другой документации, оригиналов или копии, реестров и описей, подписанных ответственным лицом и заверенных печатью Заказчика курьеру Исполнителя. Стороны пришли к соглашению, что при необходимости допускается отправлять документы от Заказчика Исполнителю по факсу или в сканированном виде на электронную почту, указанные в настоящем договоре с последующей передачей их Исполнителю в ближайшую пятницу или иную передачу документов.</w:t>
      </w:r>
    </w:p>
    <w:p w:rsidR="0085712E" w:rsidRPr="00893ED6" w:rsidRDefault="0085712E" w:rsidP="008B103C">
      <w:pPr>
        <w:pStyle w:val="22"/>
        <w:shd w:val="clear" w:color="auto" w:fill="auto"/>
        <w:tabs>
          <w:tab w:val="left" w:pos="1190"/>
        </w:tabs>
        <w:spacing w:before="0" w:line="240" w:lineRule="auto"/>
        <w:ind w:left="720"/>
      </w:pPr>
    </w:p>
    <w:p w:rsidR="009514E0" w:rsidRPr="00577DAD" w:rsidRDefault="009514E0" w:rsidP="009514E0">
      <w:pPr>
        <w:pStyle w:val="2"/>
        <w:rPr>
          <w:lang w:val="ru-RU"/>
        </w:rPr>
      </w:pPr>
    </w:p>
    <w:p w:rsidR="009514E0" w:rsidRPr="00577DAD" w:rsidRDefault="009514E0" w:rsidP="009514E0">
      <w:pPr>
        <w:pStyle w:val="2"/>
        <w:rPr>
          <w:lang w:val="ru-RU"/>
        </w:rPr>
      </w:pPr>
    </w:p>
    <w:p w:rsidR="00220746" w:rsidRDefault="00220746" w:rsidP="00220746">
      <w:pPr>
        <w:pStyle w:val="12"/>
        <w:numPr>
          <w:ilvl w:val="0"/>
          <w:numId w:val="16"/>
        </w:numPr>
        <w:shd w:val="clear" w:color="auto" w:fill="auto"/>
        <w:tabs>
          <w:tab w:val="left" w:pos="922"/>
        </w:tabs>
        <w:spacing w:before="0" w:after="0" w:line="240" w:lineRule="auto"/>
      </w:pPr>
      <w:r>
        <w:t>При этом стороны договорились, что документы, необходимые для начисления заработной платы и аванса сотрудникам Заказчика предоставляются Исполнителю не позднее 05-го и 20-го числа каждого месяца (пункт 3.3.3. настоящего договора).</w:t>
      </w:r>
    </w:p>
    <w:p w:rsidR="00220746" w:rsidRDefault="00220746" w:rsidP="00220746">
      <w:pPr>
        <w:pStyle w:val="12"/>
        <w:numPr>
          <w:ilvl w:val="0"/>
          <w:numId w:val="16"/>
        </w:numPr>
        <w:shd w:val="clear" w:color="auto" w:fill="auto"/>
        <w:tabs>
          <w:tab w:val="left" w:pos="978"/>
        </w:tabs>
        <w:spacing w:before="0" w:after="0" w:line="240" w:lineRule="auto"/>
      </w:pPr>
      <w:r>
        <w:t>Оплачивать своевременно и полностью услуги Исполнителя.</w:t>
      </w:r>
    </w:p>
    <w:p w:rsidR="00220746" w:rsidRDefault="00220746" w:rsidP="00220746">
      <w:pPr>
        <w:pStyle w:val="12"/>
        <w:numPr>
          <w:ilvl w:val="0"/>
          <w:numId w:val="16"/>
        </w:numPr>
        <w:shd w:val="clear" w:color="auto" w:fill="auto"/>
        <w:tabs>
          <w:tab w:val="left" w:pos="961"/>
        </w:tabs>
        <w:spacing w:before="0" w:after="0" w:line="240" w:lineRule="auto"/>
      </w:pPr>
      <w:r>
        <w:t>Выполнять все рекомендации Исполнителя, касающиеся подготовки первичных учетных документов, и в случае обнаружения ошибок своевременно вносить в них все необходимые исправления.</w:t>
      </w:r>
    </w:p>
    <w:p w:rsidR="00220746" w:rsidRDefault="00220746" w:rsidP="00220746">
      <w:pPr>
        <w:pStyle w:val="12"/>
        <w:numPr>
          <w:ilvl w:val="0"/>
          <w:numId w:val="16"/>
        </w:numPr>
        <w:shd w:val="clear" w:color="auto" w:fill="auto"/>
        <w:tabs>
          <w:tab w:val="left" w:pos="1086"/>
        </w:tabs>
        <w:spacing w:before="0" w:after="0" w:line="240" w:lineRule="auto"/>
      </w:pPr>
      <w:r>
        <w:t>Хранить первичные учетные документы, регистры бухгалтерского и налогового учета, бухгалтерскую и налоговую отчетность после подписания реестра о наличии первичной бухгалтерской документации в течение сроков, устанавливаемых в соответствии с Правилами организации государственного архивного дела, но не менее трех лет. Ответственность за организацию хранения первичных учетных документов, регистров бухгалтерского налогового учета и бухгалтерской и налоговой отчетности Заказчика до момента передачи их в архив несет Заказчик.</w:t>
      </w:r>
    </w:p>
    <w:p w:rsidR="009514E0" w:rsidRPr="00045727" w:rsidRDefault="009514E0" w:rsidP="009514E0">
      <w:pPr>
        <w:pStyle w:val="2"/>
        <w:rPr>
          <w:lang w:val="ru-RU"/>
        </w:rPr>
      </w:pPr>
    </w:p>
    <w:p w:rsidR="00220746" w:rsidRDefault="00220746" w:rsidP="00220746">
      <w:pPr>
        <w:pStyle w:val="121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jc w:val="both"/>
        <w:outlineLvl w:val="9"/>
        <w:rPr>
          <w:rFonts w:ascii="Lucida Sans Unicode" w:eastAsia="Lucida Sans Unicode" w:hAnsi="Lucida Sans Unicode" w:cs="Lucida Sans Unicode"/>
        </w:rPr>
      </w:pPr>
      <w:r w:rsidRPr="002474E2">
        <w:rPr>
          <w:rFonts w:ascii="Lucida Sans Unicode" w:eastAsia="Lucida Sans Unicode" w:hAnsi="Lucida Sans Unicode" w:cs="Lucida Sans Unicode"/>
        </w:rPr>
        <w:t>СТОИМОСТЬ РАБОТ И ПОРЯДОК РАСЧЕТОВ</w:t>
      </w:r>
    </w:p>
    <w:p w:rsidR="00220746" w:rsidRPr="002474E2" w:rsidRDefault="00220746" w:rsidP="00220746">
      <w:pPr>
        <w:pStyle w:val="121"/>
        <w:keepNext/>
        <w:keepLines/>
        <w:shd w:val="clear" w:color="auto" w:fill="auto"/>
        <w:spacing w:before="0" w:after="0" w:line="240" w:lineRule="auto"/>
        <w:ind w:left="660"/>
        <w:jc w:val="both"/>
        <w:outlineLvl w:val="9"/>
        <w:rPr>
          <w:rFonts w:ascii="Lucida Sans Unicode" w:eastAsia="Lucida Sans Unicode" w:hAnsi="Lucida Sans Unicode" w:cs="Lucida Sans Unicode"/>
        </w:rPr>
      </w:pPr>
    </w:p>
    <w:p w:rsidR="00220746" w:rsidRDefault="00220746" w:rsidP="00220746">
      <w:pPr>
        <w:pStyle w:val="12"/>
        <w:shd w:val="clear" w:color="auto" w:fill="auto"/>
        <w:spacing w:before="0" w:after="0" w:line="240" w:lineRule="auto"/>
      </w:pPr>
      <w:r w:rsidRPr="00110130">
        <w:rPr>
          <w:bCs/>
        </w:rPr>
        <w:t>5.1.</w:t>
      </w:r>
      <w:r>
        <w:t xml:space="preserve"> </w:t>
      </w:r>
      <w:proofErr w:type="gramStart"/>
      <w:r>
        <w:t>Заказчик ежемесячно оплачивает Исполнителю за оказанные услуги по расценкам согласно Приложению</w:t>
      </w:r>
      <w:r w:rsidRPr="002474E2">
        <w:rPr>
          <w:b/>
          <w:bCs/>
        </w:rPr>
        <w:t xml:space="preserve"> </w:t>
      </w:r>
      <w:r w:rsidRPr="00110130">
        <w:rPr>
          <w:bCs/>
        </w:rPr>
        <w:t>№1</w:t>
      </w:r>
      <w:r w:rsidRPr="00110130">
        <w:t xml:space="preserve"> к настоящему договору, после предоставления Исполнителем документов подтверждающих оказание им услуг по ведению бухгалтерского учета, и ежеквартально за сдачу бухгалтерской и налоговой отчетности в ИФНС №</w:t>
      </w:r>
      <w:r>
        <w:t>________</w:t>
      </w:r>
      <w:r w:rsidRPr="00110130">
        <w:t xml:space="preserve"> г. Москвы, а так же иные обособленные подразделения Заказчика, согласно Приложению</w:t>
      </w:r>
      <w:r w:rsidRPr="00110130">
        <w:rPr>
          <w:bCs/>
        </w:rPr>
        <w:t xml:space="preserve"> №1</w:t>
      </w:r>
      <w:r>
        <w:t xml:space="preserve"> к настоящему договору.</w:t>
      </w:r>
      <w:proofErr w:type="gramEnd"/>
    </w:p>
    <w:p w:rsidR="00220746" w:rsidRDefault="00220746" w:rsidP="00220746">
      <w:pPr>
        <w:pStyle w:val="12"/>
        <w:shd w:val="clear" w:color="auto" w:fill="auto"/>
        <w:spacing w:before="0" w:after="0" w:line="240" w:lineRule="auto"/>
      </w:pPr>
      <w:r>
        <w:t>5.2. Исполнитель в срок не позднее 05-го числа следующего за оплачиваемым месяцем передает Заказчику акт оказания услуг с отчетом об оказанных услугах за месяц, подлежащий оплате, приложением счета за услуги по договору об оказании услуг по ведению бухгалтерского и налогового учета в двух экземплярах.</w:t>
      </w:r>
    </w:p>
    <w:p w:rsidR="00220746" w:rsidRDefault="00220746" w:rsidP="00220746">
      <w:pPr>
        <w:pStyle w:val="12"/>
        <w:shd w:val="clear" w:color="auto" w:fill="auto"/>
        <w:spacing w:before="0" w:after="0" w:line="240" w:lineRule="auto"/>
      </w:pPr>
      <w:r>
        <w:t xml:space="preserve">5.3. Заказчик обязан оплатить счет Исполнителя в течение 7 (семи) рабочих дней </w:t>
      </w:r>
      <w:proofErr w:type="gramStart"/>
      <w:r>
        <w:t>с даты подписания</w:t>
      </w:r>
      <w:proofErr w:type="gramEnd"/>
      <w:r>
        <w:t xml:space="preserve"> акта обеими сторонами путем перечисления денежных средств на расчетный счет Исполнителя. Основанием для оплаты счета Исполнителя является подписанный обеими сторонами Акт. Заказчик обязуется подписывать предоставленный Исполнителем Акт не позднее 5 (пяти) рабочих дней с момента его получения и предоставлять один экземпляр Исполнителю в тот же срок. При </w:t>
      </w:r>
      <w:proofErr w:type="gramStart"/>
      <w:r>
        <w:t>не получении</w:t>
      </w:r>
      <w:proofErr w:type="gramEnd"/>
      <w:r>
        <w:t xml:space="preserve"> в указанный срок подписанного Заказчиком Акта, Акт считается подписанным в одностороннем порядке. Без подписания сторонами акта Заказчик имеет право не оплачивать услуги Исполнителя.</w:t>
      </w:r>
    </w:p>
    <w:p w:rsidR="00220746" w:rsidRDefault="00220746" w:rsidP="00220746">
      <w:pPr>
        <w:pStyle w:val="12"/>
        <w:numPr>
          <w:ilvl w:val="0"/>
          <w:numId w:val="17"/>
        </w:numPr>
        <w:shd w:val="clear" w:color="auto" w:fill="auto"/>
        <w:tabs>
          <w:tab w:val="left" w:pos="471"/>
        </w:tabs>
        <w:spacing w:before="0" w:after="0" w:line="240" w:lineRule="auto"/>
      </w:pPr>
      <w:r>
        <w:t>Оказанные услуги Исполнителя считаются оплаченными с момента списания денежных сре</w:t>
      </w:r>
      <w:proofErr w:type="gramStart"/>
      <w:r>
        <w:t>дств с р</w:t>
      </w:r>
      <w:proofErr w:type="gramEnd"/>
      <w:r>
        <w:t>асчетного счета Заказчика для перечисления на расчетный счет Исполнителя, указанный в настоящем Договоре, денежных средств в сумме, указанной в счете.</w:t>
      </w:r>
    </w:p>
    <w:p w:rsidR="00F07E66" w:rsidRDefault="00F07E66" w:rsidP="00F07E66">
      <w:pPr>
        <w:pStyle w:val="12"/>
        <w:numPr>
          <w:ilvl w:val="0"/>
          <w:numId w:val="17"/>
        </w:numPr>
        <w:shd w:val="clear" w:color="auto" w:fill="auto"/>
        <w:tabs>
          <w:tab w:val="left" w:pos="548"/>
        </w:tabs>
        <w:spacing w:before="0" w:after="0" w:line="240" w:lineRule="auto"/>
      </w:pPr>
      <w:r>
        <w:t>Расходы Исполнителя, связанные с дополнительным объемом услуг, понесенные по вине Заказчика по изготовлению и переоформлению документации по бухгалтерской и налоговой отчетности оплачиваются Заказчиком на основании счетов, выставляемых Исполнителем дополнительно. Стоимость услуг определяется сторонами в дополнительных соглашениях.</w:t>
      </w:r>
    </w:p>
    <w:p w:rsidR="00220746" w:rsidRPr="00220746" w:rsidRDefault="00220746" w:rsidP="009514E0">
      <w:pPr>
        <w:pStyle w:val="2"/>
        <w:rPr>
          <w:lang w:val="ru-RU"/>
        </w:rPr>
      </w:pPr>
    </w:p>
    <w:p w:rsidR="009514E0" w:rsidRPr="00577DAD" w:rsidRDefault="009514E0" w:rsidP="009514E0">
      <w:pPr>
        <w:pStyle w:val="2"/>
        <w:rPr>
          <w:lang w:val="ru-RU"/>
        </w:rPr>
      </w:pPr>
    </w:p>
    <w:p w:rsidR="009514E0" w:rsidRPr="00577DAD" w:rsidRDefault="009514E0" w:rsidP="009514E0">
      <w:pPr>
        <w:pStyle w:val="2"/>
        <w:rPr>
          <w:lang w:val="ru-RU"/>
        </w:rPr>
      </w:pPr>
    </w:p>
    <w:p w:rsidR="009514E0" w:rsidRPr="00577DAD" w:rsidRDefault="009514E0" w:rsidP="009514E0">
      <w:pPr>
        <w:pStyle w:val="2"/>
        <w:rPr>
          <w:lang w:val="ru-RU"/>
        </w:rPr>
      </w:pPr>
    </w:p>
    <w:p w:rsidR="009514E0" w:rsidRPr="00577DAD" w:rsidRDefault="009514E0" w:rsidP="009514E0">
      <w:pPr>
        <w:pStyle w:val="2"/>
        <w:rPr>
          <w:lang w:val="ru-RU"/>
        </w:rPr>
      </w:pPr>
    </w:p>
    <w:p w:rsidR="00E35B72" w:rsidRDefault="00E35B72" w:rsidP="00E35B72">
      <w:pPr>
        <w:pStyle w:val="131"/>
        <w:keepNext/>
        <w:keepLines/>
        <w:numPr>
          <w:ilvl w:val="0"/>
          <w:numId w:val="13"/>
        </w:numPr>
        <w:shd w:val="clear" w:color="auto" w:fill="auto"/>
        <w:spacing w:before="0" w:after="0" w:line="240" w:lineRule="auto"/>
        <w:outlineLvl w:val="9"/>
        <w:rPr>
          <w:rFonts w:ascii="Lucida Sans Unicode" w:eastAsia="Lucida Sans Unicode" w:hAnsi="Lucida Sans Unicode" w:cs="Lucida Sans Unicode"/>
          <w:sz w:val="19"/>
          <w:szCs w:val="19"/>
        </w:rPr>
      </w:pPr>
      <w:r w:rsidRPr="002474E2">
        <w:rPr>
          <w:rFonts w:ascii="Lucida Sans Unicode" w:eastAsia="Lucida Sans Unicode" w:hAnsi="Lucida Sans Unicode" w:cs="Lucida Sans Unicode"/>
          <w:sz w:val="19"/>
          <w:szCs w:val="19"/>
        </w:rPr>
        <w:lastRenderedPageBreak/>
        <w:t>ОТВЕТСТВЕННОСТЬ СТОРОН</w:t>
      </w:r>
    </w:p>
    <w:p w:rsidR="00E35B72" w:rsidRPr="002474E2" w:rsidRDefault="00E35B72" w:rsidP="00E35B72">
      <w:pPr>
        <w:pStyle w:val="131"/>
        <w:keepNext/>
        <w:keepLines/>
        <w:shd w:val="clear" w:color="auto" w:fill="auto"/>
        <w:spacing w:before="0" w:after="0" w:line="240" w:lineRule="auto"/>
        <w:ind w:left="660"/>
        <w:outlineLvl w:val="9"/>
        <w:rPr>
          <w:rFonts w:ascii="Lucida Sans Unicode" w:eastAsia="Lucida Sans Unicode" w:hAnsi="Lucida Sans Unicode" w:cs="Lucida Sans Unicode"/>
          <w:sz w:val="19"/>
          <w:szCs w:val="19"/>
        </w:rPr>
      </w:pPr>
    </w:p>
    <w:p w:rsidR="00E35B72" w:rsidRDefault="00E35B72" w:rsidP="00E35B72">
      <w:pPr>
        <w:pStyle w:val="12"/>
        <w:numPr>
          <w:ilvl w:val="0"/>
          <w:numId w:val="18"/>
        </w:numPr>
        <w:shd w:val="clear" w:color="auto" w:fill="auto"/>
        <w:tabs>
          <w:tab w:val="left" w:pos="778"/>
        </w:tabs>
        <w:spacing w:before="0" w:after="0" w:line="240" w:lineRule="auto"/>
      </w:pPr>
      <w:r>
        <w:t>Стороны пришли к соглашению о том, что будут выполнять свои обязанности строго в соответствии с требованиями настоящего Договора и законодательства РФ, а также оказывать друг другу активное содействие в выполнении взаимных обязательств.</w:t>
      </w:r>
    </w:p>
    <w:p w:rsidR="00E35B72" w:rsidRDefault="00E35B72" w:rsidP="00E35B72">
      <w:pPr>
        <w:pStyle w:val="12"/>
        <w:numPr>
          <w:ilvl w:val="0"/>
          <w:numId w:val="18"/>
        </w:numPr>
        <w:shd w:val="clear" w:color="auto" w:fill="auto"/>
        <w:tabs>
          <w:tab w:val="left" w:pos="802"/>
        </w:tabs>
        <w:spacing w:before="0" w:after="0" w:line="240" w:lineRule="auto"/>
      </w:pPr>
      <w:r>
        <w:t>В случае возникновения споров стороны примут все меры для их разрешения путем переговоров.</w:t>
      </w:r>
    </w:p>
    <w:p w:rsidR="00E35B72" w:rsidRDefault="00E35B72" w:rsidP="00E35B72">
      <w:pPr>
        <w:pStyle w:val="12"/>
        <w:numPr>
          <w:ilvl w:val="0"/>
          <w:numId w:val="18"/>
        </w:numPr>
        <w:shd w:val="clear" w:color="auto" w:fill="auto"/>
        <w:tabs>
          <w:tab w:val="left" w:pos="769"/>
        </w:tabs>
        <w:spacing w:before="0" w:after="0" w:line="240" w:lineRule="auto"/>
      </w:pPr>
      <w:r>
        <w:t>В случае если согласие не будет достигнуто путем переговоров, все споры (разногласия), возникающие связи с исполнением настоящего Договора, а также в связи с его нарушением или расторжением, будут разрешаться в судебном порядке в соответствии с действующим законодательством Российской Федерации.</w:t>
      </w:r>
    </w:p>
    <w:p w:rsidR="00E35B72" w:rsidRDefault="00E35B72" w:rsidP="00E35B72">
      <w:pPr>
        <w:pStyle w:val="12"/>
        <w:numPr>
          <w:ilvl w:val="0"/>
          <w:numId w:val="18"/>
        </w:numPr>
        <w:shd w:val="clear" w:color="auto" w:fill="auto"/>
        <w:tabs>
          <w:tab w:val="left" w:pos="783"/>
        </w:tabs>
        <w:spacing w:before="0" w:after="0" w:line="240" w:lineRule="auto"/>
      </w:pPr>
      <w:r>
        <w:t>За неисполнение обязательств по настоящему Договору Заказчик и Исполнитель несут материальную ответственность в соответствии с действующим законодательством и условиями настоящего Договора.</w:t>
      </w:r>
    </w:p>
    <w:p w:rsidR="00E35B72" w:rsidRDefault="00E35B72" w:rsidP="00E35B72">
      <w:pPr>
        <w:pStyle w:val="12"/>
        <w:numPr>
          <w:ilvl w:val="0"/>
          <w:numId w:val="18"/>
        </w:numPr>
        <w:shd w:val="clear" w:color="auto" w:fill="auto"/>
        <w:tabs>
          <w:tab w:val="left" w:pos="764"/>
        </w:tabs>
        <w:spacing w:before="0" w:after="0" w:line="240" w:lineRule="auto"/>
      </w:pPr>
      <w:r>
        <w:t>В случае неисполнения или несвоевременного исполнения Заказчиком своих обязательств, предусмотренных настоящим Договором Исполнитель вправе приостановить выполнение работ для Заказчика до момента исполнения Заказчиком неисполненных обязательств.</w:t>
      </w:r>
    </w:p>
    <w:p w:rsidR="00E35B72" w:rsidRDefault="00E35B72" w:rsidP="00E35B72">
      <w:pPr>
        <w:pStyle w:val="12"/>
        <w:numPr>
          <w:ilvl w:val="0"/>
          <w:numId w:val="18"/>
        </w:numPr>
        <w:shd w:val="clear" w:color="auto" w:fill="auto"/>
        <w:tabs>
          <w:tab w:val="left" w:pos="783"/>
        </w:tabs>
        <w:spacing w:before="0" w:after="0" w:line="240" w:lineRule="auto"/>
      </w:pPr>
      <w:r>
        <w:t>При просрочке Заказчиком оплаты Исполнителю за выполненные работы по настоящему Договору сверх 5 (пяти) банковских дней, Заказчик уплачивает Исполнителю за каждый день просрочки неустойку в размере 0,04 процента от сумм просроченного платежа, но не более 20 процентов от стоимости услуг за каждый неоплаченный месяц.</w:t>
      </w:r>
    </w:p>
    <w:p w:rsidR="00E35B72" w:rsidRDefault="00E35B72" w:rsidP="00E35B72">
      <w:pPr>
        <w:pStyle w:val="12"/>
        <w:numPr>
          <w:ilvl w:val="0"/>
          <w:numId w:val="18"/>
        </w:numPr>
        <w:shd w:val="clear" w:color="auto" w:fill="auto"/>
        <w:tabs>
          <w:tab w:val="left" w:pos="764"/>
        </w:tabs>
        <w:spacing w:before="0" w:after="0" w:line="240" w:lineRule="auto"/>
      </w:pPr>
      <w:proofErr w:type="gramStart"/>
      <w:r>
        <w:t>При просрочке Заказчиком платежей Исполнителю за выполненные работы по настоящему Договору на срок более 30 (тридцати) календарных дней, Исполнитель вправе с письменным уведомлением Заказчика приостановить оказание услуг по настоящему Договору с даты, указанной в уведомлении, но не ранее даты вручения уведомления Заказчику, до погашения имеющейся задолженности, а также размер начисленной в соответствии с п.6.7.</w:t>
      </w:r>
      <w:proofErr w:type="gramEnd"/>
      <w:r>
        <w:t xml:space="preserve"> Договора неустойки.</w:t>
      </w:r>
    </w:p>
    <w:p w:rsidR="00E35B72" w:rsidRPr="00110130" w:rsidRDefault="00E35B72" w:rsidP="00E35B72">
      <w:pPr>
        <w:pStyle w:val="12"/>
        <w:numPr>
          <w:ilvl w:val="0"/>
          <w:numId w:val="18"/>
        </w:numPr>
        <w:shd w:val="clear" w:color="auto" w:fill="auto"/>
        <w:tabs>
          <w:tab w:val="left" w:pos="850"/>
          <w:tab w:val="left" w:pos="9135"/>
        </w:tabs>
        <w:spacing w:before="0" w:after="0" w:line="240" w:lineRule="auto"/>
      </w:pPr>
      <w:r>
        <w:t>Заказчик несет ответственность за соблюдение порядка и сроков предоставления бухгалтерской, налоговой и иной документации. В случае нарушения Заказчиком установленных правил и положений предоставления бухгалтерской, налоговой и иной документации он несет материальные расходы в виде удорожания стоимости услуг (дополнительной оплаты) или к нему применяются штрафные санкции:</w:t>
      </w:r>
    </w:p>
    <w:p w:rsidR="00E35B72" w:rsidRDefault="00E35B72" w:rsidP="00E35B72">
      <w:pPr>
        <w:pStyle w:val="12"/>
        <w:shd w:val="clear" w:color="auto" w:fill="auto"/>
        <w:tabs>
          <w:tab w:val="left" w:pos="645"/>
        </w:tabs>
        <w:spacing w:before="0" w:after="0" w:line="240" w:lineRule="auto"/>
      </w:pPr>
      <w:proofErr w:type="gramStart"/>
      <w:r w:rsidRPr="002474E2">
        <w:t>а)</w:t>
      </w:r>
      <w:r w:rsidRPr="002474E2">
        <w:tab/>
        <w:t>В случае если Заказчик предоставил документы, относящиеся к формированию бухгалтерской, налоговой и иной отчетности после того, как бухгалтерская и налоговая отчётность была сдана в налоговую инспекцию и предоставленные документы повлекли за собой внесение исправлений в бухгалтерскую и налоговую отчетность, то Заказчик обязан оплатить дополнительную плату за каждую вновь сформированную бухгалтерскую и налоговую отчетность.</w:t>
      </w:r>
      <w:proofErr w:type="gramEnd"/>
      <w:r w:rsidRPr="002474E2">
        <w:t xml:space="preserve"> Размер дополнительной платы за упомянутое нарушение будет равен объему реально оказанных услуг и плюс 20%. Сумма дополнительных услуг = n х 20%, где </w:t>
      </w:r>
      <w:proofErr w:type="gramStart"/>
      <w:r w:rsidRPr="002474E2">
        <w:t>п</w:t>
      </w:r>
      <w:proofErr w:type="gramEnd"/>
      <w:r w:rsidRPr="002474E2">
        <w:t xml:space="preserve"> - стоимость реально ок</w:t>
      </w:r>
      <w:r>
        <w:rPr>
          <w:rStyle w:val="LucidaSansUnicode"/>
        </w:rPr>
        <w:t>азанных услуг исходя из приложения № 1 к настоящему договору.</w:t>
      </w:r>
    </w:p>
    <w:p w:rsidR="00E35B72" w:rsidRDefault="00E35B72" w:rsidP="00E35B72">
      <w:pPr>
        <w:pStyle w:val="12"/>
        <w:shd w:val="clear" w:color="auto" w:fill="auto"/>
        <w:tabs>
          <w:tab w:val="left" w:pos="635"/>
        </w:tabs>
        <w:spacing w:before="0" w:after="0" w:line="240" w:lineRule="auto"/>
        <w:rPr>
          <w:rStyle w:val="LucidaSansUnicode"/>
        </w:rPr>
      </w:pPr>
      <w:r>
        <w:rPr>
          <w:rStyle w:val="LucidaSansUnicode"/>
        </w:rPr>
        <w:t>б)</w:t>
      </w:r>
      <w:r>
        <w:rPr>
          <w:rStyle w:val="LucidaSansUnicode"/>
        </w:rPr>
        <w:tab/>
        <w:t>Заказчик признает, что в случае нарушения порядка и соблюдения сроков предоставления первичных учетных документов для формирования бухгалтерской и налоговой отчетности ставит Исполнителя в сложное положение, при котором Исполнитель вынужден выполнять повторную работу, переоформлять или восстанавливать бухгалтерскую и налоговую документацию. В этом случае расчет стоимости работ будет производиться в соответствии с протоколом согласования количества операций, входящих в стоимость абонентской платы за месяц (Приложение №1 настоящего Договора). По возникшему данному факту Исполнитель обязан предварительно в письменной форме уведомить Заказчика.</w:t>
      </w:r>
    </w:p>
    <w:p w:rsidR="009514E0" w:rsidRPr="00577DAD" w:rsidRDefault="009514E0" w:rsidP="009514E0">
      <w:pPr>
        <w:pStyle w:val="2"/>
        <w:rPr>
          <w:lang w:val="ru-RU"/>
        </w:rPr>
      </w:pPr>
    </w:p>
    <w:p w:rsidR="00E35B72" w:rsidRDefault="00E35B72" w:rsidP="00E35B72">
      <w:pPr>
        <w:pStyle w:val="12"/>
        <w:numPr>
          <w:ilvl w:val="0"/>
          <w:numId w:val="19"/>
        </w:numPr>
        <w:shd w:val="clear" w:color="auto" w:fill="auto"/>
        <w:tabs>
          <w:tab w:val="left" w:pos="850"/>
        </w:tabs>
        <w:spacing w:before="0" w:after="0" w:line="240" w:lineRule="auto"/>
      </w:pPr>
      <w:r>
        <w:rPr>
          <w:rStyle w:val="LucidaSansUnicode"/>
        </w:rPr>
        <w:lastRenderedPageBreak/>
        <w:t>В случае</w:t>
      </w:r>
      <w:proofErr w:type="gramStart"/>
      <w:r>
        <w:rPr>
          <w:rStyle w:val="LucidaSansUnicode"/>
        </w:rPr>
        <w:t>,</w:t>
      </w:r>
      <w:proofErr w:type="gramEnd"/>
      <w:r>
        <w:rPr>
          <w:rStyle w:val="LucidaSansUnicode"/>
        </w:rPr>
        <w:t xml:space="preserve"> если исходные документы или сведения, предоставляемые Исполнителю, оказываются недостоверными или неполными, то Исполнитель обязан письменно известить об этом Заказчика. Если Заказчик не </w:t>
      </w:r>
      <w:proofErr w:type="gramStart"/>
      <w:r>
        <w:rPr>
          <w:rStyle w:val="LucidaSansUnicode"/>
        </w:rPr>
        <w:t>предоставил исправленные документы</w:t>
      </w:r>
      <w:proofErr w:type="gramEnd"/>
      <w:r>
        <w:rPr>
          <w:rStyle w:val="LucidaSansUnicode"/>
        </w:rPr>
        <w:t>, то ответственность за недостоверность и/или неполноту результатов работы Исполнителя несет Заказчик.</w:t>
      </w:r>
    </w:p>
    <w:p w:rsidR="00E35B72" w:rsidRDefault="00E35B72" w:rsidP="00E35B72">
      <w:pPr>
        <w:pStyle w:val="12"/>
        <w:numPr>
          <w:ilvl w:val="0"/>
          <w:numId w:val="19"/>
        </w:numPr>
        <w:shd w:val="clear" w:color="auto" w:fill="auto"/>
        <w:tabs>
          <w:tab w:val="left" w:pos="927"/>
        </w:tabs>
        <w:spacing w:before="0" w:after="0" w:line="240" w:lineRule="auto"/>
      </w:pPr>
      <w:r>
        <w:rPr>
          <w:rStyle w:val="LucidaSansUnicode"/>
        </w:rPr>
        <w:t>В случае</w:t>
      </w:r>
      <w:proofErr w:type="gramStart"/>
      <w:r>
        <w:rPr>
          <w:rStyle w:val="LucidaSansUnicode"/>
        </w:rPr>
        <w:t>,</w:t>
      </w:r>
      <w:proofErr w:type="gramEnd"/>
      <w:r>
        <w:rPr>
          <w:rStyle w:val="LucidaSansUnicode"/>
        </w:rPr>
        <w:t xml:space="preserve"> если Исполнитель допустил неисполнение или несвоевременное исполнение работ по настоящему Договору, повлекших за собой уплату штрафных санкций, предъявленных со стороны государственных органов к Заказчику, вследствие неправильного ведения бухгалтерского или налогового учета, Исполнитель обязан компенсировать понесенные расходы в размере уплаченных штрафных санкций и плюс 5% (пять процентов) от суммы штрафных санкций. Взыскание штрафных санкций происходит в безусловном порядке путем выставления счета для оплаты его Исполнителем в сумме, рассчитанной в порядке, установленной настоящим пунктом. В случае разногласий спор между сторонами разрешается в судебном порядке.</w:t>
      </w:r>
    </w:p>
    <w:p w:rsidR="00E35B72" w:rsidRDefault="00E35B72" w:rsidP="00E35B72">
      <w:pPr>
        <w:pStyle w:val="12"/>
        <w:numPr>
          <w:ilvl w:val="0"/>
          <w:numId w:val="19"/>
        </w:numPr>
        <w:shd w:val="clear" w:color="auto" w:fill="auto"/>
        <w:tabs>
          <w:tab w:val="left" w:pos="894"/>
        </w:tabs>
        <w:spacing w:before="0" w:after="0" w:line="240" w:lineRule="auto"/>
      </w:pPr>
      <w:proofErr w:type="gramStart"/>
      <w:r>
        <w:rPr>
          <w:rStyle w:val="LucidaSansUnicode"/>
        </w:rPr>
        <w:t>Исполнитель в ходе выполнения своих обязательств по настоящему Договору отвечает за правильность ведения бухгалтерской и налоговой документации Заказчика в соответствии с действующим законодательством РФ в пределах срока действия настоящего Договора, а так же трех календарных лет после окончания срока его действия перед государственными органами в случае проведения ими проверок правильности осуществления бухгалтерского и налогового учета, но не несет ответственности перед</w:t>
      </w:r>
      <w:proofErr w:type="gramEnd"/>
      <w:r>
        <w:rPr>
          <w:rStyle w:val="LucidaSansUnicode"/>
        </w:rPr>
        <w:t xml:space="preserve"> Заказчиком и/или третьими лицами за результаты самой финансовой хозяйственной деятельности Заказчика, включая результаты совершаемых им сделок.</w:t>
      </w:r>
    </w:p>
    <w:p w:rsidR="00E35B72" w:rsidRDefault="00E35B72" w:rsidP="00E35B72">
      <w:pPr>
        <w:pStyle w:val="12"/>
        <w:numPr>
          <w:ilvl w:val="0"/>
          <w:numId w:val="19"/>
        </w:numPr>
        <w:shd w:val="clear" w:color="auto" w:fill="auto"/>
        <w:tabs>
          <w:tab w:val="left" w:pos="850"/>
        </w:tabs>
        <w:spacing w:before="0" w:after="0" w:line="240" w:lineRule="auto"/>
      </w:pPr>
      <w:r>
        <w:rPr>
          <w:rStyle w:val="LucidaSansUnicode"/>
        </w:rPr>
        <w:t>Заказчик обязуется не предпринимать каких-либо действий направленных на привлечение сотрудников Исполнителя с целью установления деловых отношений с сотрудником Исполнителя, как во время действия настоящего Договора, так и после его окончания в течение года.</w:t>
      </w:r>
    </w:p>
    <w:p w:rsidR="00E35B72" w:rsidRDefault="00E35B72" w:rsidP="00E35B72">
      <w:pPr>
        <w:pStyle w:val="12"/>
        <w:numPr>
          <w:ilvl w:val="0"/>
          <w:numId w:val="19"/>
        </w:numPr>
        <w:shd w:val="clear" w:color="auto" w:fill="auto"/>
        <w:tabs>
          <w:tab w:val="left" w:pos="879"/>
        </w:tabs>
        <w:spacing w:before="0" w:after="0" w:line="240" w:lineRule="auto"/>
      </w:pPr>
      <w:r>
        <w:rPr>
          <w:rStyle w:val="LucidaSansUnicode"/>
        </w:rPr>
        <w:t>Исполнитель несет ответственность за качество и своевременность оказанных им услуг. В случае наложения штрафных санкций государственными органами РФ, Исполнитель обязуется возместить Заказчику понесенные убытки, а так же несет ответственность согласно пункту 6.10. настоящего договора, если они были вызваны некачественно оказанными услугами, в том числе в рамках п. 3.3.7. Договора.</w:t>
      </w:r>
    </w:p>
    <w:p w:rsidR="00E35B72" w:rsidRDefault="00E35B72" w:rsidP="00E35B72">
      <w:pPr>
        <w:pStyle w:val="12"/>
        <w:shd w:val="clear" w:color="auto" w:fill="auto"/>
        <w:spacing w:before="0" w:after="0" w:line="240" w:lineRule="auto"/>
      </w:pPr>
      <w:r>
        <w:rPr>
          <w:rStyle w:val="LucidaSansUnicode"/>
        </w:rPr>
        <w:t>6.14 Стороны договорились, что письма, отправленные по электронной почте, касающиеся настоящего Договора имеют для них обязательную силу. В течени</w:t>
      </w:r>
      <w:proofErr w:type="gramStart"/>
      <w:r>
        <w:rPr>
          <w:rStyle w:val="LucidaSansUnicode"/>
        </w:rPr>
        <w:t>и</w:t>
      </w:r>
      <w:proofErr w:type="gramEnd"/>
      <w:r>
        <w:rPr>
          <w:rStyle w:val="LucidaSansUnicode"/>
        </w:rPr>
        <w:t xml:space="preserve"> месяца указанные письма должны быть подписаны, заверены печатью и переданы представителям сторон. Электронные адреса указаны в реквизитах сторон к настоящему договору.</w:t>
      </w:r>
    </w:p>
    <w:p w:rsidR="00E35B72" w:rsidRDefault="00E35B72" w:rsidP="00E35B72">
      <w:pPr>
        <w:pStyle w:val="12"/>
        <w:shd w:val="clear" w:color="auto" w:fill="auto"/>
        <w:spacing w:before="0" w:after="0" w:line="240" w:lineRule="auto"/>
      </w:pPr>
    </w:p>
    <w:p w:rsidR="00E35B72" w:rsidRDefault="00E35B72" w:rsidP="00E35B72">
      <w:pPr>
        <w:pStyle w:val="141"/>
        <w:keepNext/>
        <w:keepLines/>
        <w:numPr>
          <w:ilvl w:val="0"/>
          <w:numId w:val="20"/>
        </w:numPr>
        <w:shd w:val="clear" w:color="auto" w:fill="auto"/>
        <w:tabs>
          <w:tab w:val="left" w:pos="260"/>
        </w:tabs>
        <w:spacing w:before="0" w:after="0" w:line="240" w:lineRule="auto"/>
        <w:outlineLvl w:val="9"/>
      </w:pPr>
      <w:r>
        <w:t>ФОРС-МАЖОРНЫЕ ОБСТОЯТЕЛЬСТВА</w:t>
      </w:r>
    </w:p>
    <w:p w:rsidR="00E35B72" w:rsidRDefault="00E35B72" w:rsidP="00E35B72">
      <w:pPr>
        <w:pStyle w:val="141"/>
        <w:keepNext/>
        <w:keepLines/>
        <w:shd w:val="clear" w:color="auto" w:fill="auto"/>
        <w:tabs>
          <w:tab w:val="left" w:pos="260"/>
        </w:tabs>
        <w:spacing w:before="0" w:after="0" w:line="240" w:lineRule="auto"/>
        <w:outlineLvl w:val="9"/>
      </w:pPr>
    </w:p>
    <w:p w:rsidR="00E35B72" w:rsidRDefault="00E35B72" w:rsidP="00E35B72">
      <w:pPr>
        <w:pStyle w:val="12"/>
        <w:shd w:val="clear" w:color="auto" w:fill="auto"/>
        <w:spacing w:before="0" w:after="0" w:line="240" w:lineRule="auto"/>
      </w:pPr>
      <w:r>
        <w:t>7.1.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 и/или форс-мажорных обстоятельств, определяемых в соответствии действующим законодательством.</w:t>
      </w:r>
    </w:p>
    <w:p w:rsidR="00E35B72" w:rsidRDefault="00E35B72" w:rsidP="00E35B72">
      <w:pPr>
        <w:pStyle w:val="12"/>
        <w:numPr>
          <w:ilvl w:val="1"/>
          <w:numId w:val="20"/>
        </w:numPr>
        <w:shd w:val="clear" w:color="auto" w:fill="auto"/>
        <w:tabs>
          <w:tab w:val="left" w:pos="750"/>
        </w:tabs>
        <w:spacing w:before="0" w:after="0" w:line="240" w:lineRule="auto"/>
      </w:pPr>
      <w:r>
        <w:t xml:space="preserve">В случае прекращения действия в отношении Заказчика обстоятельств непреодолимой силы и/или форс-мажорных обстоятельств, Заказчик обязан без промедления, но не позднее, чем через 10 (Десять) рабочих дней с момента прекращения таких обстоятельств известить Исполнителя в письменной форме, </w:t>
      </w:r>
    </w:p>
    <w:p w:rsidR="00E35B72" w:rsidRPr="00DD1F64" w:rsidRDefault="00E35B72" w:rsidP="00E35B72">
      <w:pPr>
        <w:pStyle w:val="ae"/>
        <w:ind w:left="0"/>
        <w:jc w:val="both"/>
        <w:rPr>
          <w:rFonts w:ascii="Lucida Sans Unicode" w:hAnsi="Lucida Sans Unicode" w:cs="Lucida Sans Unicode"/>
          <w:sz w:val="16"/>
          <w:szCs w:val="16"/>
        </w:rPr>
      </w:pPr>
      <w:r>
        <w:t>либо факсимильной связью (с обязательным обратным уведомлением о получении сообщения Исполнителем) о прекращении в отношении Заказчика указанных обстоятельств.</w:t>
      </w:r>
    </w:p>
    <w:p w:rsidR="00E35B72" w:rsidRDefault="00E35B72" w:rsidP="00E35B72">
      <w:pPr>
        <w:pStyle w:val="12"/>
        <w:numPr>
          <w:ilvl w:val="1"/>
          <w:numId w:val="20"/>
        </w:numPr>
        <w:shd w:val="clear" w:color="auto" w:fill="auto"/>
        <w:tabs>
          <w:tab w:val="left" w:pos="759"/>
        </w:tabs>
        <w:spacing w:before="0" w:after="0" w:line="240" w:lineRule="auto"/>
      </w:pPr>
      <w:r>
        <w:t>Освобождение обязанной Стороны от ответственности за неисполнение, несвоевременное и/или ненадлежащее исполнение какого-либо неисполнимого обязательства перед другой Стороной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Договору.</w:t>
      </w:r>
    </w:p>
    <w:p w:rsidR="009514E0" w:rsidRPr="00577DAD" w:rsidRDefault="009514E0" w:rsidP="009514E0">
      <w:pPr>
        <w:pStyle w:val="2"/>
        <w:rPr>
          <w:lang w:val="ru-RU"/>
        </w:rPr>
      </w:pPr>
    </w:p>
    <w:p w:rsidR="00A94A24" w:rsidRDefault="00A94A24" w:rsidP="00A94A24">
      <w:pPr>
        <w:pStyle w:val="141"/>
        <w:keepNext/>
        <w:keepLines/>
        <w:numPr>
          <w:ilvl w:val="0"/>
          <w:numId w:val="20"/>
        </w:numPr>
        <w:shd w:val="clear" w:color="auto" w:fill="auto"/>
        <w:tabs>
          <w:tab w:val="left" w:pos="265"/>
        </w:tabs>
        <w:spacing w:before="0" w:after="0" w:line="240" w:lineRule="auto"/>
        <w:outlineLvl w:val="9"/>
      </w:pPr>
      <w:bookmarkStart w:id="2" w:name="bookmark1"/>
      <w:r>
        <w:t>СРОК ДЕЙСТВИЯ ДОГОВОРА</w:t>
      </w:r>
      <w:bookmarkEnd w:id="2"/>
    </w:p>
    <w:p w:rsidR="00A94A24" w:rsidRDefault="00A94A24" w:rsidP="00A94A24">
      <w:pPr>
        <w:pStyle w:val="141"/>
        <w:keepNext/>
        <w:keepLines/>
        <w:shd w:val="clear" w:color="auto" w:fill="auto"/>
        <w:tabs>
          <w:tab w:val="left" w:pos="265"/>
        </w:tabs>
        <w:spacing w:before="0" w:after="0" w:line="240" w:lineRule="auto"/>
        <w:outlineLvl w:val="9"/>
      </w:pPr>
    </w:p>
    <w:p w:rsidR="00A94A24" w:rsidRDefault="00A94A24" w:rsidP="00A94A24">
      <w:pPr>
        <w:pStyle w:val="12"/>
        <w:numPr>
          <w:ilvl w:val="0"/>
          <w:numId w:val="21"/>
        </w:numPr>
        <w:shd w:val="clear" w:color="auto" w:fill="auto"/>
        <w:tabs>
          <w:tab w:val="left" w:pos="662"/>
        </w:tabs>
        <w:spacing w:before="0" w:after="0" w:line="240" w:lineRule="auto"/>
      </w:pPr>
      <w:r>
        <w:t>Настоящий Договор вступает в силу со дня его подписания обеими сторонами.</w:t>
      </w:r>
    </w:p>
    <w:p w:rsidR="00A94A24" w:rsidRDefault="00A94A24" w:rsidP="00A94A24">
      <w:pPr>
        <w:pStyle w:val="12"/>
        <w:numPr>
          <w:ilvl w:val="0"/>
          <w:numId w:val="21"/>
        </w:numPr>
        <w:shd w:val="clear" w:color="auto" w:fill="auto"/>
        <w:tabs>
          <w:tab w:val="left" w:pos="721"/>
        </w:tabs>
        <w:spacing w:before="0" w:after="0" w:line="240" w:lineRule="auto"/>
      </w:pPr>
      <w:r>
        <w:t>Срок действия настоящего Договора 12 месяцев со дня подписания договора обеими сторонами.</w:t>
      </w:r>
    </w:p>
    <w:p w:rsidR="00A94A24" w:rsidRDefault="00A94A24" w:rsidP="00A94A24">
      <w:pPr>
        <w:pStyle w:val="12"/>
        <w:numPr>
          <w:ilvl w:val="0"/>
          <w:numId w:val="21"/>
        </w:numPr>
        <w:shd w:val="clear" w:color="auto" w:fill="auto"/>
        <w:tabs>
          <w:tab w:val="left" w:pos="678"/>
        </w:tabs>
        <w:spacing w:before="0" w:after="0" w:line="240" w:lineRule="auto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Заказчика с предварительным уведомлением Исполнителя не менее чем за один календарный месяц с даты получения уведомления другой стороной о расторжении договора, в том числе в случае невыполнения Исполнителем возложенных Договором обязанностей и по инициативе Исполнителя в случае неоднократного нарушения Заказчиком сроков оплаты за оказанные услуги или иные существенные нарушения условий настоящего Договора.</w:t>
      </w:r>
    </w:p>
    <w:p w:rsidR="00A94A24" w:rsidRDefault="00A94A24" w:rsidP="00A94A24">
      <w:pPr>
        <w:pStyle w:val="12"/>
        <w:numPr>
          <w:ilvl w:val="0"/>
          <w:numId w:val="21"/>
        </w:numPr>
        <w:shd w:val="clear" w:color="auto" w:fill="auto"/>
        <w:tabs>
          <w:tab w:val="left" w:pos="783"/>
        </w:tabs>
        <w:spacing w:before="0" w:after="0" w:line="240" w:lineRule="auto"/>
      </w:pPr>
      <w:r>
        <w:t xml:space="preserve">В случае прекращения действия настоящего Договора все бухгалтерские документы Заказчика, находящиеся в момент расторжения настоящего Договора у Исполнителя, должны быть переданы Исполнителем Заказчику в течение 5 (Пяти) рабочих дней </w:t>
      </w:r>
      <w:proofErr w:type="gramStart"/>
      <w:r>
        <w:t>с даты прекращения</w:t>
      </w:r>
      <w:proofErr w:type="gramEnd"/>
      <w:r>
        <w:t xml:space="preserve"> действия настоящего Договора.</w:t>
      </w:r>
    </w:p>
    <w:p w:rsidR="00A94A24" w:rsidRDefault="00A94A24" w:rsidP="00A94A24">
      <w:pPr>
        <w:pStyle w:val="12"/>
        <w:numPr>
          <w:ilvl w:val="0"/>
          <w:numId w:val="21"/>
        </w:numPr>
        <w:shd w:val="clear" w:color="auto" w:fill="auto"/>
        <w:tabs>
          <w:tab w:val="left" w:pos="678"/>
        </w:tabs>
        <w:spacing w:before="0" w:after="0" w:line="240" w:lineRule="auto"/>
      </w:pPr>
      <w:r>
        <w:t>Настоящий Договор считается пролонгированным на тот же срок и на тех же условиях, если со стороны Исполнителя и Заказчика не последовало мотивированного отказа в письменной форме о дальнейшем сотрудничестве.</w:t>
      </w:r>
    </w:p>
    <w:p w:rsidR="00A94A24" w:rsidRDefault="00A94A24" w:rsidP="00A94A24">
      <w:pPr>
        <w:pStyle w:val="12"/>
        <w:shd w:val="clear" w:color="auto" w:fill="auto"/>
        <w:tabs>
          <w:tab w:val="left" w:pos="678"/>
        </w:tabs>
        <w:spacing w:before="0" w:after="0" w:line="240" w:lineRule="auto"/>
      </w:pPr>
    </w:p>
    <w:p w:rsidR="00A94A24" w:rsidRDefault="00A94A24" w:rsidP="00A94A24">
      <w:pPr>
        <w:pStyle w:val="141"/>
        <w:keepNext/>
        <w:keepLines/>
        <w:numPr>
          <w:ilvl w:val="1"/>
          <w:numId w:val="21"/>
        </w:numPr>
        <w:shd w:val="clear" w:color="auto" w:fill="auto"/>
        <w:tabs>
          <w:tab w:val="left" w:pos="279"/>
        </w:tabs>
        <w:spacing w:before="0" w:after="0" w:line="240" w:lineRule="auto"/>
        <w:outlineLvl w:val="9"/>
      </w:pPr>
      <w:bookmarkStart w:id="3" w:name="bookmark2"/>
      <w:r>
        <w:t>КОНФИДЕНЦИАЛЬНОСТЬ</w:t>
      </w:r>
      <w:bookmarkEnd w:id="3"/>
    </w:p>
    <w:p w:rsidR="00A94A24" w:rsidRDefault="00A94A24" w:rsidP="00A94A24">
      <w:pPr>
        <w:pStyle w:val="141"/>
        <w:keepNext/>
        <w:keepLines/>
        <w:shd w:val="clear" w:color="auto" w:fill="auto"/>
        <w:tabs>
          <w:tab w:val="left" w:pos="279"/>
        </w:tabs>
        <w:spacing w:before="0" w:after="0" w:line="240" w:lineRule="auto"/>
        <w:outlineLvl w:val="9"/>
      </w:pPr>
    </w:p>
    <w:p w:rsidR="00A94A24" w:rsidRDefault="00A94A24" w:rsidP="00A94A24">
      <w:pPr>
        <w:pStyle w:val="12"/>
        <w:shd w:val="clear" w:color="auto" w:fill="auto"/>
        <w:spacing w:before="0" w:after="0" w:line="240" w:lineRule="auto"/>
      </w:pPr>
      <w:r>
        <w:t>9.1. Стороны обязуются сохранять конфиденциальность информации, полученной в ходе исполнения настоящего Договора и принимать все меры, чтобы уберечь полученную информацию</w:t>
      </w:r>
    </w:p>
    <w:p w:rsidR="00A94A24" w:rsidRDefault="00A94A24" w:rsidP="00A94A24">
      <w:pPr>
        <w:pStyle w:val="12"/>
        <w:shd w:val="clear" w:color="auto" w:fill="auto"/>
        <w:spacing w:before="0" w:after="0" w:line="240" w:lineRule="auto"/>
      </w:pPr>
      <w:r>
        <w:rPr>
          <w:rStyle w:val="LucidaSansUnicode"/>
        </w:rPr>
        <w:t>от разглашения.</w:t>
      </w:r>
    </w:p>
    <w:p w:rsidR="00A94A24" w:rsidRDefault="00A94A24" w:rsidP="00A94A24">
      <w:pPr>
        <w:pStyle w:val="12"/>
        <w:numPr>
          <w:ilvl w:val="0"/>
          <w:numId w:val="22"/>
        </w:numPr>
        <w:shd w:val="clear" w:color="auto" w:fill="auto"/>
        <w:tabs>
          <w:tab w:val="left" w:pos="936"/>
        </w:tabs>
        <w:spacing w:before="0" w:after="0" w:line="240" w:lineRule="auto"/>
      </w:pPr>
      <w:r>
        <w:rPr>
          <w:rStyle w:val="LucidaSansUnicode"/>
        </w:rPr>
        <w:t>Передача конфиденциальной информации третьим лицам, опубликование или иное разглашение такой информации могут осуществляться только с письменного согласия другой стороны независимо от причин прекращения действия настоящего Договора.</w:t>
      </w:r>
    </w:p>
    <w:p w:rsidR="00A94A24" w:rsidRDefault="00A94A24" w:rsidP="00A94A24">
      <w:pPr>
        <w:pStyle w:val="12"/>
        <w:numPr>
          <w:ilvl w:val="0"/>
          <w:numId w:val="22"/>
        </w:numPr>
        <w:shd w:val="clear" w:color="auto" w:fill="auto"/>
        <w:tabs>
          <w:tab w:val="left" w:pos="878"/>
        </w:tabs>
        <w:spacing w:before="0" w:after="0" w:line="240" w:lineRule="auto"/>
      </w:pPr>
      <w:r>
        <w:rPr>
          <w:rStyle w:val="LucidaSansUnicode"/>
        </w:rPr>
        <w:t>Ограничения относительно разглашения конфиденциальной информации не относятся к общедоступной информации или информации ставшей таковой не по вине сторон, а также к информации, ставшей известной из иных источников до или после получения ее от одной из Сторон.</w:t>
      </w:r>
    </w:p>
    <w:p w:rsidR="00A94A24" w:rsidRDefault="00A94A24" w:rsidP="00A94A24">
      <w:pPr>
        <w:pStyle w:val="12"/>
        <w:numPr>
          <w:ilvl w:val="0"/>
          <w:numId w:val="22"/>
        </w:numPr>
        <w:shd w:val="clear" w:color="auto" w:fill="auto"/>
        <w:tabs>
          <w:tab w:val="left" w:pos="878"/>
        </w:tabs>
        <w:spacing w:before="0" w:after="0" w:line="240" w:lineRule="auto"/>
      </w:pPr>
      <w:r>
        <w:rPr>
          <w:rStyle w:val="LucidaSansUnicode"/>
        </w:rPr>
        <w:t>Исполнитель не несет ответственности в случае передачи информации государственным органам, имеющим право затребовать в соответствии с законодательством РФ.</w:t>
      </w:r>
    </w:p>
    <w:p w:rsidR="00A94A24" w:rsidRDefault="00A94A24" w:rsidP="00A94A24">
      <w:pPr>
        <w:pStyle w:val="12"/>
        <w:numPr>
          <w:ilvl w:val="0"/>
          <w:numId w:val="22"/>
        </w:numPr>
        <w:shd w:val="clear" w:color="auto" w:fill="auto"/>
        <w:tabs>
          <w:tab w:val="left" w:pos="878"/>
        </w:tabs>
        <w:spacing w:before="0" w:after="0" w:line="240" w:lineRule="auto"/>
      </w:pPr>
      <w:r>
        <w:rPr>
          <w:rStyle w:val="LucidaSansUnicode"/>
        </w:rPr>
        <w:t>Содержание регистров бухгалтерского и налогового учета и внутренней бухгалтерской отчетности Заказчика является коммерческой тайной Заказчика.</w:t>
      </w:r>
    </w:p>
    <w:p w:rsidR="00A94A24" w:rsidRDefault="00A94A24" w:rsidP="00A94A24">
      <w:pPr>
        <w:pStyle w:val="12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 w:line="240" w:lineRule="auto"/>
      </w:pPr>
      <w:r>
        <w:rPr>
          <w:rStyle w:val="LucidaSansUnicode"/>
        </w:rPr>
        <w:t xml:space="preserve">За разглашение коммерческой тайны Заказчика, ставшей известной Исполнителю в ходе выполнения работ по настоящему Договору, Исполнитель несет ответственность установленную законодательством РФ. </w:t>
      </w:r>
      <w:proofErr w:type="gramStart"/>
      <w:r>
        <w:rPr>
          <w:rStyle w:val="LucidaSansUnicode"/>
        </w:rPr>
        <w:t>К коммерческой тайне относятся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</w:t>
      </w:r>
      <w:proofErr w:type="gramEnd"/>
      <w:r>
        <w:rPr>
          <w:rStyle w:val="LucidaSansUnicode"/>
        </w:rPr>
        <w:t xml:space="preserve"> таких сведений введен режим коммерческой тайны</w:t>
      </w:r>
    </w:p>
    <w:p w:rsidR="00A94A24" w:rsidRPr="00DD1F64" w:rsidRDefault="00A94A24" w:rsidP="00A94A24">
      <w:pPr>
        <w:pStyle w:val="12"/>
        <w:numPr>
          <w:ilvl w:val="0"/>
          <w:numId w:val="22"/>
        </w:numPr>
        <w:shd w:val="clear" w:color="auto" w:fill="auto"/>
        <w:tabs>
          <w:tab w:val="left" w:pos="874"/>
        </w:tabs>
        <w:spacing w:before="0" w:after="0" w:line="240" w:lineRule="auto"/>
        <w:rPr>
          <w:rStyle w:val="LucidaSansUnicode"/>
          <w:shd w:val="clear" w:color="auto" w:fill="auto"/>
        </w:rPr>
      </w:pPr>
      <w:r>
        <w:rPr>
          <w:rStyle w:val="LucidaSansUnicode"/>
        </w:rPr>
        <w:t>Информация (обмен письмами, телеграммами и т.п.) полученная в процессе исполнения настоящего Договора посредством электронной, тел/факс и др. средствами связи является для сторон по настоящему Договору обязательной и не подлежащей разглашению третьим лицам.</w:t>
      </w:r>
    </w:p>
    <w:p w:rsidR="00A94A24" w:rsidRDefault="00A94A24" w:rsidP="00A94A24">
      <w:pPr>
        <w:pStyle w:val="12"/>
        <w:shd w:val="clear" w:color="auto" w:fill="auto"/>
        <w:tabs>
          <w:tab w:val="left" w:pos="874"/>
        </w:tabs>
        <w:spacing w:before="0" w:after="0" w:line="240" w:lineRule="auto"/>
      </w:pPr>
    </w:p>
    <w:p w:rsidR="00A94A24" w:rsidRDefault="00A94A24" w:rsidP="00A94A24">
      <w:pPr>
        <w:pStyle w:val="150"/>
        <w:keepNext/>
        <w:keepLines/>
        <w:shd w:val="clear" w:color="auto" w:fill="auto"/>
        <w:spacing w:before="0" w:after="0" w:line="240" w:lineRule="auto"/>
        <w:jc w:val="both"/>
        <w:outlineLvl w:val="9"/>
      </w:pPr>
      <w:r>
        <w:lastRenderedPageBreak/>
        <w:t>1 0. ЗАКЛЮЧИТЕЛЬНЫЕ ПОЛОЖЕНИЯ</w:t>
      </w:r>
    </w:p>
    <w:p w:rsidR="00A94A24" w:rsidRDefault="00A94A24" w:rsidP="00A94A24">
      <w:pPr>
        <w:pStyle w:val="150"/>
        <w:keepNext/>
        <w:keepLines/>
        <w:shd w:val="clear" w:color="auto" w:fill="auto"/>
        <w:spacing w:before="0" w:after="0" w:line="240" w:lineRule="auto"/>
        <w:jc w:val="both"/>
        <w:outlineLvl w:val="9"/>
      </w:pPr>
    </w:p>
    <w:p w:rsidR="00A94A24" w:rsidRDefault="00A94A24" w:rsidP="00A94A24">
      <w:pPr>
        <w:pStyle w:val="12"/>
        <w:numPr>
          <w:ilvl w:val="0"/>
          <w:numId w:val="23"/>
        </w:numPr>
        <w:shd w:val="clear" w:color="auto" w:fill="auto"/>
        <w:tabs>
          <w:tab w:val="left" w:pos="937"/>
        </w:tabs>
        <w:spacing w:before="0" w:after="0" w:line="240" w:lineRule="auto"/>
      </w:pPr>
      <w:r>
        <w:rPr>
          <w:rStyle w:val="LucidaSansUnicode"/>
        </w:rPr>
        <w:t>Все приложения, упомянутые в настоящем Договоре, являются его неотъемлемой частью.</w:t>
      </w:r>
    </w:p>
    <w:p w:rsidR="00A94A24" w:rsidRPr="007C6457" w:rsidRDefault="00A94A24" w:rsidP="00A94A24">
      <w:pPr>
        <w:pStyle w:val="12"/>
        <w:numPr>
          <w:ilvl w:val="0"/>
          <w:numId w:val="23"/>
        </w:numPr>
        <w:shd w:val="clear" w:color="auto" w:fill="auto"/>
        <w:tabs>
          <w:tab w:val="left" w:pos="960"/>
        </w:tabs>
        <w:spacing w:before="0" w:after="0" w:line="240" w:lineRule="auto"/>
        <w:rPr>
          <w:rStyle w:val="LucidaSansUnicode"/>
          <w:shd w:val="clear" w:color="auto" w:fill="auto"/>
        </w:rPr>
      </w:pPr>
      <w:r>
        <w:rPr>
          <w:rStyle w:val="LucidaSansUnicode"/>
        </w:rPr>
        <w:t>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="004B1D1F" w:rsidRDefault="004B1D1F" w:rsidP="004B1D1F">
      <w:pPr>
        <w:pStyle w:val="12"/>
        <w:numPr>
          <w:ilvl w:val="0"/>
          <w:numId w:val="23"/>
        </w:numPr>
        <w:shd w:val="clear" w:color="auto" w:fill="auto"/>
        <w:tabs>
          <w:tab w:val="left" w:pos="955"/>
        </w:tabs>
        <w:spacing w:before="0" w:after="0" w:line="240" w:lineRule="auto"/>
      </w:pPr>
      <w:r>
        <w:rPr>
          <w:rStyle w:val="LucidaSansUnicode"/>
        </w:rPr>
        <w:t>Настоящий Договор подписан в двух экземплярах, по одному для каждой из Сторон имеют одинаковую юридическую силу.</w:t>
      </w:r>
    </w:p>
    <w:p w:rsidR="004B1D1F" w:rsidRPr="006C1178" w:rsidRDefault="004B1D1F" w:rsidP="004B1D1F">
      <w:pPr>
        <w:pStyle w:val="12"/>
        <w:numPr>
          <w:ilvl w:val="0"/>
          <w:numId w:val="23"/>
        </w:numPr>
        <w:shd w:val="clear" w:color="auto" w:fill="auto"/>
        <w:tabs>
          <w:tab w:val="left" w:pos="1114"/>
        </w:tabs>
        <w:spacing w:before="0" w:after="0" w:line="240" w:lineRule="auto"/>
        <w:rPr>
          <w:rStyle w:val="LucidaSansUnicode"/>
          <w:shd w:val="clear" w:color="auto" w:fill="auto"/>
        </w:rPr>
      </w:pPr>
      <w:r>
        <w:rPr>
          <w:rStyle w:val="LucidaSansUnicode"/>
        </w:rPr>
        <w:t>Во всем остальном, что не предусмотрено настоящим Договором, Стороны руководствуются действующим законодательством России.</w:t>
      </w:r>
    </w:p>
    <w:p w:rsidR="004B1D1F" w:rsidRDefault="004B1D1F" w:rsidP="004B1D1F">
      <w:pPr>
        <w:pStyle w:val="12"/>
        <w:shd w:val="clear" w:color="auto" w:fill="auto"/>
        <w:tabs>
          <w:tab w:val="left" w:pos="1114"/>
        </w:tabs>
        <w:spacing w:before="0" w:after="0" w:line="240" w:lineRule="auto"/>
      </w:pPr>
    </w:p>
    <w:p w:rsidR="004B1D1F" w:rsidRDefault="004B1D1F" w:rsidP="004B1D1F">
      <w:pPr>
        <w:pStyle w:val="150"/>
        <w:keepNext/>
        <w:keepLines/>
        <w:shd w:val="clear" w:color="auto" w:fill="auto"/>
        <w:spacing w:before="0" w:after="0" w:line="240" w:lineRule="auto"/>
        <w:jc w:val="both"/>
        <w:outlineLvl w:val="9"/>
      </w:pPr>
      <w:r>
        <w:t>11. РЕКВИЗИТЫ И ПОДПИСИ СТОРОН</w:t>
      </w:r>
    </w:p>
    <w:p w:rsidR="004B1D1F" w:rsidRDefault="004B1D1F" w:rsidP="004B1D1F">
      <w:pPr>
        <w:pStyle w:val="150"/>
        <w:keepNext/>
        <w:keepLines/>
        <w:shd w:val="clear" w:color="auto" w:fill="auto"/>
        <w:spacing w:before="0" w:after="0" w:line="240" w:lineRule="auto"/>
        <w:jc w:val="both"/>
        <w:outlineLvl w:val="9"/>
      </w:pPr>
    </w:p>
    <w:p w:rsidR="004B1D1F" w:rsidRDefault="004B1D1F" w:rsidP="004B1D1F">
      <w:pPr>
        <w:pStyle w:val="12"/>
        <w:shd w:val="clear" w:color="auto" w:fill="auto"/>
        <w:spacing w:before="0" w:after="0" w:line="240" w:lineRule="auto"/>
        <w:rPr>
          <w:rStyle w:val="LucidaSansUnicode"/>
        </w:rPr>
      </w:pPr>
      <w:r>
        <w:rPr>
          <w:rStyle w:val="LucidaSansUnicode"/>
        </w:rPr>
        <w:t>11.1. Реквизиты Сторон на момент подписания настоящего Договора являются достоверными и действующими:</w:t>
      </w:r>
    </w:p>
    <w:p w:rsidR="009514E0" w:rsidRPr="00045727" w:rsidRDefault="009514E0" w:rsidP="009514E0">
      <w:pPr>
        <w:pStyle w:val="2"/>
        <w:rPr>
          <w:lang w:val="ru-RU"/>
        </w:rPr>
      </w:pP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8"/>
        <w:gridCol w:w="5434"/>
      </w:tblGrid>
      <w:tr w:rsidR="00642B5D" w:rsidTr="00642B5D">
        <w:trPr>
          <w:trHeight w:val="629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5D" w:rsidRDefault="00642B5D" w:rsidP="00642B5D">
            <w:pPr>
              <w:pStyle w:val="90"/>
              <w:shd w:val="clear" w:color="auto" w:fill="auto"/>
              <w:spacing w:line="240" w:lineRule="auto"/>
              <w:jc w:val="both"/>
            </w:pPr>
            <w:r>
              <w:t>Заказчик: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5D" w:rsidRDefault="00642B5D" w:rsidP="00642B5D">
            <w:pPr>
              <w:pStyle w:val="90"/>
              <w:shd w:val="clear" w:color="auto" w:fill="auto"/>
              <w:spacing w:line="240" w:lineRule="auto"/>
              <w:jc w:val="both"/>
            </w:pPr>
            <w:r>
              <w:t>Исполнитель:</w:t>
            </w:r>
          </w:p>
        </w:tc>
      </w:tr>
      <w:tr w:rsidR="00642B5D" w:rsidTr="00642B5D">
        <w:trPr>
          <w:trHeight w:val="936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5D" w:rsidRDefault="00642B5D" w:rsidP="00642B5D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LucidaSansUnicode0"/>
              </w:rPr>
              <w:t>Организация:</w:t>
            </w:r>
            <w:r>
              <w:rPr>
                <w:rStyle w:val="LucidaSansUnicode"/>
              </w:rPr>
              <w:t xml:space="preserve"> ____________________________________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5D" w:rsidRDefault="00642B5D" w:rsidP="00642B5D">
            <w:pPr>
              <w:pStyle w:val="12"/>
              <w:shd w:val="clear" w:color="auto" w:fill="auto"/>
              <w:spacing w:before="0" w:after="0" w:line="240" w:lineRule="auto"/>
            </w:pPr>
            <w:r>
              <w:rPr>
                <w:rStyle w:val="LucidaSansUnicode0"/>
              </w:rPr>
              <w:t>Организация:</w:t>
            </w:r>
            <w:r>
              <w:rPr>
                <w:rStyle w:val="LucidaSansUnicode"/>
              </w:rPr>
              <w:t xml:space="preserve"> ООО «Грамматика Финансов»</w:t>
            </w:r>
          </w:p>
        </w:tc>
      </w:tr>
      <w:tr w:rsidR="00642B5D" w:rsidRPr="000C2532" w:rsidTr="00642B5D">
        <w:trPr>
          <w:trHeight w:val="3358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B5D" w:rsidRDefault="00642B5D" w:rsidP="00642B5D">
            <w:pPr>
              <w:pStyle w:val="90"/>
              <w:shd w:val="clear" w:color="auto" w:fill="auto"/>
              <w:spacing w:line="240" w:lineRule="auto"/>
              <w:jc w:val="both"/>
            </w:pPr>
            <w:r w:rsidRPr="006C1178">
              <w:rPr>
                <w:b/>
              </w:rPr>
              <w:t>Юридический</w:t>
            </w:r>
            <w:r>
              <w:rPr>
                <w:b/>
              </w:rPr>
              <w:t>/Фактический</w:t>
            </w:r>
            <w:r w:rsidRPr="006C1178">
              <w:rPr>
                <w:b/>
              </w:rPr>
              <w:t xml:space="preserve"> адрес:</w:t>
            </w:r>
            <w:r>
              <w:t xml:space="preserve"> _________________</w:t>
            </w:r>
          </w:p>
          <w:p w:rsidR="00642B5D" w:rsidRDefault="00642B5D" w:rsidP="00642B5D">
            <w:pPr>
              <w:pStyle w:val="90"/>
              <w:shd w:val="clear" w:color="auto" w:fill="auto"/>
              <w:ind w:left="20"/>
              <w:jc w:val="left"/>
            </w:pPr>
            <w:r>
              <w:t>ИНН / КПП ________________________________________</w:t>
            </w:r>
          </w:p>
          <w:p w:rsidR="00642B5D" w:rsidRDefault="00642B5D" w:rsidP="00642B5D">
            <w:pPr>
              <w:pStyle w:val="90"/>
              <w:shd w:val="clear" w:color="auto" w:fill="auto"/>
              <w:ind w:left="20"/>
              <w:jc w:val="left"/>
            </w:pPr>
            <w:r>
              <w:t>ОГРН ______________________________________________</w:t>
            </w:r>
          </w:p>
          <w:p w:rsidR="00642B5D" w:rsidRPr="003A4AED" w:rsidRDefault="00642B5D" w:rsidP="00642B5D">
            <w:pPr>
              <w:pStyle w:val="90"/>
              <w:shd w:val="clear" w:color="auto" w:fill="auto"/>
              <w:ind w:left="20"/>
              <w:jc w:val="left"/>
            </w:pPr>
            <w:r w:rsidRPr="003A4AED">
              <w:t xml:space="preserve">Банковские реквизиты: </w:t>
            </w:r>
          </w:p>
          <w:p w:rsidR="00642B5D" w:rsidRPr="003A4AED" w:rsidRDefault="00642B5D" w:rsidP="00642B5D">
            <w:pPr>
              <w:pStyle w:val="90"/>
              <w:shd w:val="clear" w:color="auto" w:fill="auto"/>
              <w:ind w:left="20"/>
              <w:jc w:val="left"/>
            </w:pPr>
            <w:proofErr w:type="gramStart"/>
            <w:r w:rsidRPr="003A4AED">
              <w:t>р</w:t>
            </w:r>
            <w:proofErr w:type="gramEnd"/>
            <w:r w:rsidRPr="003A4AED">
              <w:t>/</w:t>
            </w:r>
            <w:proofErr w:type="spellStart"/>
            <w:r w:rsidRPr="003A4AED">
              <w:t>сч</w:t>
            </w:r>
            <w:proofErr w:type="spellEnd"/>
            <w:r w:rsidRPr="003A4AED">
              <w:t xml:space="preserve"> ___________________________</w:t>
            </w:r>
          </w:p>
          <w:p w:rsidR="00642B5D" w:rsidRPr="003A4AED" w:rsidRDefault="00642B5D" w:rsidP="00642B5D">
            <w:pPr>
              <w:pStyle w:val="90"/>
              <w:shd w:val="clear" w:color="auto" w:fill="auto"/>
              <w:ind w:left="20"/>
              <w:jc w:val="left"/>
            </w:pPr>
            <w:r w:rsidRPr="003A4AED">
              <w:t>банк:___________________________</w:t>
            </w:r>
          </w:p>
          <w:p w:rsidR="00642B5D" w:rsidRPr="003A4AED" w:rsidRDefault="00642B5D" w:rsidP="00642B5D">
            <w:pPr>
              <w:pStyle w:val="90"/>
              <w:shd w:val="clear" w:color="auto" w:fill="auto"/>
              <w:ind w:left="20"/>
              <w:jc w:val="left"/>
            </w:pPr>
            <w:r w:rsidRPr="003A4AED">
              <w:t>БИК: ___________________________</w:t>
            </w:r>
          </w:p>
          <w:p w:rsidR="00642B5D" w:rsidRPr="003A4AED" w:rsidRDefault="00642B5D" w:rsidP="00642B5D">
            <w:pPr>
              <w:pStyle w:val="90"/>
              <w:shd w:val="clear" w:color="auto" w:fill="auto"/>
              <w:spacing w:line="302" w:lineRule="exact"/>
              <w:ind w:left="20" w:right="80"/>
              <w:jc w:val="left"/>
            </w:pPr>
            <w:r w:rsidRPr="003A4AED">
              <w:t>к/</w:t>
            </w:r>
            <w:proofErr w:type="spellStart"/>
            <w:r w:rsidRPr="003A4AED">
              <w:t>сч</w:t>
            </w:r>
            <w:proofErr w:type="spellEnd"/>
            <w:r w:rsidRPr="003A4AED">
              <w:t xml:space="preserve"> ____________________________</w:t>
            </w:r>
          </w:p>
          <w:p w:rsidR="00642B5D" w:rsidRPr="003A4AED" w:rsidRDefault="00642B5D" w:rsidP="00642B5D">
            <w:pPr>
              <w:pStyle w:val="90"/>
              <w:shd w:val="clear" w:color="auto" w:fill="auto"/>
              <w:spacing w:line="240" w:lineRule="auto"/>
              <w:jc w:val="both"/>
            </w:pPr>
          </w:p>
          <w:p w:rsidR="00642B5D" w:rsidRPr="00222E21" w:rsidRDefault="00642B5D" w:rsidP="00642B5D">
            <w:pPr>
              <w:pStyle w:val="90"/>
              <w:shd w:val="clear" w:color="auto" w:fill="auto"/>
              <w:spacing w:line="240" w:lineRule="auto"/>
              <w:jc w:val="both"/>
            </w:pPr>
            <w:r w:rsidRPr="003A4AED">
              <w:t>__________________________/________________/</w:t>
            </w:r>
          </w:p>
          <w:p w:rsidR="00642B5D" w:rsidRDefault="00642B5D" w:rsidP="00642B5D">
            <w:pPr>
              <w:pStyle w:val="90"/>
              <w:shd w:val="clear" w:color="auto" w:fill="auto"/>
              <w:spacing w:line="240" w:lineRule="auto"/>
              <w:jc w:val="both"/>
            </w:pPr>
          </w:p>
          <w:p w:rsidR="00642B5D" w:rsidRPr="00856A1B" w:rsidRDefault="00642B5D" w:rsidP="00642B5D">
            <w:pPr>
              <w:pStyle w:val="90"/>
              <w:shd w:val="clear" w:color="auto" w:fill="auto"/>
              <w:spacing w:line="240" w:lineRule="auto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C9A" w:rsidRDefault="00642B5D" w:rsidP="00642B5D">
            <w:pPr>
              <w:pStyle w:val="90"/>
              <w:spacing w:line="240" w:lineRule="auto"/>
              <w:jc w:val="both"/>
              <w:rPr>
                <w:lang w:val="en-US"/>
              </w:rPr>
            </w:pPr>
            <w:r w:rsidRPr="00E01C88">
              <w:rPr>
                <w:b/>
              </w:rPr>
              <w:t>Юридический/Фактический адрес:</w:t>
            </w:r>
            <w:r>
              <w:t xml:space="preserve"> Москва, </w:t>
            </w:r>
          </w:p>
          <w:p w:rsidR="00642B5D" w:rsidRPr="00E01C88" w:rsidRDefault="009A7C9A" w:rsidP="00642B5D">
            <w:pPr>
              <w:pStyle w:val="90"/>
              <w:spacing w:line="240" w:lineRule="auto"/>
              <w:jc w:val="both"/>
            </w:pPr>
            <w:r w:rsidRPr="009A7C9A">
              <w:t>Большой Саввинский переулок, д.9, к.3</w:t>
            </w:r>
          </w:p>
          <w:p w:rsidR="00642B5D" w:rsidRPr="00E01C88" w:rsidRDefault="00642B5D" w:rsidP="00642B5D">
            <w:pPr>
              <w:pStyle w:val="90"/>
              <w:spacing w:line="240" w:lineRule="auto"/>
              <w:jc w:val="both"/>
            </w:pPr>
            <w:r w:rsidRPr="00E01C88">
              <w:t xml:space="preserve">ИНН / КПП </w:t>
            </w:r>
            <w:r>
              <w:t>5047163793/504701001</w:t>
            </w:r>
          </w:p>
          <w:p w:rsidR="00642B5D" w:rsidRPr="00E01C88" w:rsidRDefault="00642B5D" w:rsidP="00642B5D">
            <w:pPr>
              <w:pStyle w:val="90"/>
              <w:spacing w:line="240" w:lineRule="auto"/>
              <w:jc w:val="both"/>
            </w:pPr>
            <w:r>
              <w:t>ОГРН 1155047000360</w:t>
            </w:r>
          </w:p>
          <w:p w:rsidR="00642B5D" w:rsidRPr="00E01C88" w:rsidRDefault="00642B5D" w:rsidP="00642B5D">
            <w:pPr>
              <w:pStyle w:val="90"/>
              <w:spacing w:line="240" w:lineRule="auto"/>
              <w:jc w:val="both"/>
            </w:pPr>
            <w:r w:rsidRPr="00E01C88">
              <w:t xml:space="preserve">Банковские реквизиты: </w:t>
            </w:r>
          </w:p>
          <w:p w:rsidR="00642B5D" w:rsidRPr="00E01C88" w:rsidRDefault="00642B5D" w:rsidP="00642B5D">
            <w:pPr>
              <w:pStyle w:val="90"/>
              <w:spacing w:line="240" w:lineRule="auto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</w:t>
            </w:r>
            <w:r>
              <w:rPr>
                <w:rStyle w:val="wmi-callto"/>
              </w:rPr>
              <w:t>40702810702790000561</w:t>
            </w:r>
          </w:p>
          <w:p w:rsidR="00642B5D" w:rsidRPr="009830FD" w:rsidRDefault="00642B5D" w:rsidP="00642B5D">
            <w:pPr>
              <w:pStyle w:val="90"/>
              <w:spacing w:line="240" w:lineRule="auto"/>
              <w:jc w:val="both"/>
            </w:pPr>
            <w:r>
              <w:t>банк: АО «АЛЬФА_БАНК»</w:t>
            </w:r>
          </w:p>
          <w:p w:rsidR="00642B5D" w:rsidRPr="009830FD" w:rsidRDefault="00642B5D" w:rsidP="00642B5D">
            <w:pPr>
              <w:pStyle w:val="90"/>
              <w:spacing w:line="240" w:lineRule="auto"/>
              <w:jc w:val="both"/>
            </w:pPr>
            <w:r w:rsidRPr="009830FD">
              <w:t>БИК:</w:t>
            </w:r>
            <w:r>
              <w:t>044525593</w:t>
            </w:r>
            <w:r w:rsidRPr="009830FD">
              <w:t xml:space="preserve"> </w:t>
            </w:r>
          </w:p>
          <w:p w:rsidR="00642B5D" w:rsidRPr="009830FD" w:rsidRDefault="00642B5D" w:rsidP="00642B5D">
            <w:pPr>
              <w:pStyle w:val="90"/>
              <w:spacing w:line="240" w:lineRule="auto"/>
              <w:jc w:val="both"/>
            </w:pPr>
            <w:r w:rsidRPr="009830FD">
              <w:t>к/</w:t>
            </w:r>
            <w:proofErr w:type="spellStart"/>
            <w:r w:rsidRPr="009830FD">
              <w:t>сч</w:t>
            </w:r>
            <w:proofErr w:type="spellEnd"/>
            <w:r w:rsidRPr="009830FD">
              <w:t xml:space="preserve"> </w:t>
            </w:r>
            <w:r>
              <w:t>30101810200000000593</w:t>
            </w:r>
          </w:p>
          <w:p w:rsidR="00642B5D" w:rsidRPr="009830FD" w:rsidRDefault="00642B5D" w:rsidP="00642B5D">
            <w:pPr>
              <w:pStyle w:val="90"/>
              <w:spacing w:line="240" w:lineRule="auto"/>
              <w:jc w:val="both"/>
            </w:pPr>
          </w:p>
          <w:p w:rsidR="00642B5D" w:rsidRPr="009830FD" w:rsidRDefault="00642B5D" w:rsidP="00642B5D">
            <w:pPr>
              <w:pStyle w:val="90"/>
              <w:shd w:val="clear" w:color="auto" w:fill="auto"/>
              <w:spacing w:line="240" w:lineRule="auto"/>
              <w:jc w:val="both"/>
            </w:pPr>
            <w:r w:rsidRPr="009830FD">
              <w:t>__________________________/</w:t>
            </w:r>
            <w:r>
              <w:t>Волкова О.М.</w:t>
            </w:r>
            <w:r w:rsidRPr="009830FD">
              <w:t>/</w:t>
            </w:r>
          </w:p>
        </w:tc>
      </w:tr>
    </w:tbl>
    <w:p w:rsidR="00642B5D" w:rsidRPr="00642B5D" w:rsidRDefault="00642B5D" w:rsidP="009514E0">
      <w:pPr>
        <w:pStyle w:val="2"/>
        <w:rPr>
          <w:lang w:val="ru-RU"/>
        </w:rPr>
      </w:pPr>
    </w:p>
    <w:p w:rsidR="009514E0" w:rsidRPr="00577DAD" w:rsidRDefault="009514E0" w:rsidP="009514E0">
      <w:pPr>
        <w:pStyle w:val="2"/>
        <w:rPr>
          <w:lang w:val="ru-RU"/>
        </w:rPr>
      </w:pPr>
    </w:p>
    <w:sectPr w:rsidR="009514E0" w:rsidRPr="00577DAD" w:rsidSect="00577DAD">
      <w:footerReference w:type="default" r:id="rId10"/>
      <w:type w:val="continuous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B3" w:rsidRDefault="003E6CB3" w:rsidP="00334C74">
      <w:r>
        <w:separator/>
      </w:r>
    </w:p>
  </w:endnote>
  <w:endnote w:type="continuationSeparator" w:id="0">
    <w:p w:rsidR="003E6CB3" w:rsidRDefault="003E6CB3" w:rsidP="0033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5178"/>
      <w:gridCol w:w="5178"/>
    </w:tblGrid>
    <w:tr w:rsidR="00045727" w:rsidRPr="004F578B" w:rsidTr="00045727">
      <w:trPr>
        <w:trHeight w:val="400"/>
      </w:trPr>
      <w:tc>
        <w:tcPr>
          <w:tcW w:w="5178" w:type="dxa"/>
        </w:tcPr>
        <w:p w:rsidR="00045727" w:rsidRDefault="00045727" w:rsidP="00A87D39">
          <w:pPr>
            <w:widowControl w:val="0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                     </w:t>
          </w:r>
          <w:r w:rsidRPr="004F578B">
            <w:rPr>
              <w:sz w:val="16"/>
              <w:szCs w:val="16"/>
            </w:rPr>
            <w:t>От Исполнителя:</w:t>
          </w:r>
        </w:p>
        <w:p w:rsidR="00045727" w:rsidRPr="00DD09CC" w:rsidRDefault="00045727" w:rsidP="00A87D39">
          <w:pPr>
            <w:pStyle w:val="3"/>
            <w:rPr>
              <w:lang w:val="en-US"/>
            </w:rPr>
          </w:pPr>
        </w:p>
        <w:p w:rsidR="00045727" w:rsidRPr="004F578B" w:rsidRDefault="00045727" w:rsidP="00A87D39">
          <w:pPr>
            <w:pStyle w:val="2"/>
            <w:widowControl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</w:t>
          </w:r>
          <w:r w:rsidRPr="004F578B">
            <w:rPr>
              <w:sz w:val="16"/>
              <w:szCs w:val="16"/>
              <w:lang w:val="ru-RU"/>
            </w:rPr>
            <w:t>___________</w:t>
          </w:r>
          <w:r>
            <w:rPr>
              <w:sz w:val="16"/>
              <w:szCs w:val="16"/>
            </w:rPr>
            <w:t>______</w:t>
          </w:r>
          <w:r w:rsidRPr="004F578B">
            <w:rPr>
              <w:sz w:val="16"/>
              <w:szCs w:val="16"/>
              <w:lang w:val="ru-RU"/>
            </w:rPr>
            <w:t>/</w:t>
          </w:r>
          <w:r>
            <w:rPr>
              <w:sz w:val="16"/>
              <w:szCs w:val="16"/>
            </w:rPr>
            <w:t>______________</w:t>
          </w:r>
          <w:r w:rsidRPr="004F578B">
            <w:rPr>
              <w:sz w:val="16"/>
              <w:szCs w:val="16"/>
            </w:rPr>
            <w:t>____________</w:t>
          </w:r>
          <w:r w:rsidRPr="004F578B">
            <w:rPr>
              <w:sz w:val="16"/>
              <w:szCs w:val="16"/>
              <w:lang w:val="ru-RU"/>
            </w:rPr>
            <w:t>/</w:t>
          </w:r>
        </w:p>
      </w:tc>
      <w:tc>
        <w:tcPr>
          <w:tcW w:w="5178" w:type="dxa"/>
        </w:tcPr>
        <w:p w:rsidR="00045727" w:rsidRDefault="00045727" w:rsidP="00A87D39">
          <w:pPr>
            <w:widowControl w:val="0"/>
            <w:jc w:val="both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                  </w:t>
          </w:r>
          <w:r w:rsidRPr="004F578B">
            <w:rPr>
              <w:sz w:val="16"/>
              <w:szCs w:val="16"/>
            </w:rPr>
            <w:t>От Заказчика:</w:t>
          </w:r>
        </w:p>
        <w:p w:rsidR="00045727" w:rsidRPr="00DD09CC" w:rsidRDefault="00045727" w:rsidP="00A87D39">
          <w:pPr>
            <w:pStyle w:val="3"/>
            <w:rPr>
              <w:lang w:val="en-US"/>
            </w:rPr>
          </w:pPr>
        </w:p>
        <w:p w:rsidR="00045727" w:rsidRPr="002C771A" w:rsidRDefault="00045727" w:rsidP="00045727">
          <w:pPr>
            <w:pStyle w:val="2"/>
            <w:widowControl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</w:t>
          </w:r>
          <w:r w:rsidRPr="004F578B">
            <w:rPr>
              <w:sz w:val="16"/>
              <w:szCs w:val="16"/>
              <w:lang w:val="ru-RU"/>
            </w:rPr>
            <w:t>___________</w:t>
          </w:r>
          <w:r>
            <w:rPr>
              <w:sz w:val="16"/>
              <w:szCs w:val="16"/>
            </w:rPr>
            <w:t>_______</w:t>
          </w:r>
          <w:r w:rsidRPr="004F578B">
            <w:rPr>
              <w:sz w:val="16"/>
              <w:szCs w:val="16"/>
              <w:lang w:val="ru-RU"/>
            </w:rPr>
            <w:t>/</w:t>
          </w:r>
          <w:r w:rsidRPr="004F578B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_______________</w:t>
          </w:r>
          <w:r w:rsidRPr="004F578B">
            <w:rPr>
              <w:sz w:val="16"/>
              <w:szCs w:val="16"/>
            </w:rPr>
            <w:t>____________</w:t>
          </w:r>
          <w:r w:rsidRPr="004F578B">
            <w:rPr>
              <w:sz w:val="16"/>
              <w:szCs w:val="16"/>
              <w:lang w:val="ru-RU"/>
            </w:rPr>
            <w:t>/</w:t>
          </w:r>
        </w:p>
      </w:tc>
    </w:tr>
  </w:tbl>
  <w:p w:rsidR="00334C74" w:rsidRDefault="00045727" w:rsidP="002C771A">
    <w:pPr>
      <w:pStyle w:val="a5"/>
      <w:ind w:left="708"/>
      <w:jc w:val="right"/>
      <w:rPr>
        <w:lang w:val="en-US"/>
      </w:rPr>
    </w:pPr>
    <w:r>
      <w:rPr>
        <w:lang w:val="en-US"/>
      </w:rPr>
      <w:t xml:space="preserve"> </w:t>
    </w:r>
    <w:r w:rsidR="002C771A">
      <w:drawing>
        <wp:inline distT="0" distB="0" distL="0" distR="0">
          <wp:extent cx="7553325" cy="485775"/>
          <wp:effectExtent l="0" t="0" r="9525" b="9525"/>
          <wp:docPr id="5" name="Рисунок 5" descr="C:\CountBook\countBook.loc\Images\Нижний-колонтитул-для-договор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CountBook\countBook.loc\Images\Нижний-колонтитул-для-договор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727" w:rsidRDefault="000457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5223"/>
      <w:gridCol w:w="5223"/>
    </w:tblGrid>
    <w:tr w:rsidR="009B120E" w:rsidRPr="004F578B" w:rsidTr="009451A2">
      <w:trPr>
        <w:trHeight w:val="582"/>
        <w:jc w:val="center"/>
      </w:trPr>
      <w:tc>
        <w:tcPr>
          <w:tcW w:w="5223" w:type="dxa"/>
        </w:tcPr>
        <w:p w:rsidR="009B120E" w:rsidRDefault="009B120E" w:rsidP="002F003D">
          <w:pPr>
            <w:widowControl w:val="0"/>
            <w:rPr>
              <w:sz w:val="16"/>
              <w:szCs w:val="16"/>
              <w:lang w:val="en-US"/>
            </w:rPr>
          </w:pPr>
          <w:r w:rsidRPr="004F578B">
            <w:rPr>
              <w:sz w:val="16"/>
              <w:szCs w:val="16"/>
            </w:rPr>
            <w:t>От Исполнителя:</w:t>
          </w:r>
        </w:p>
        <w:p w:rsidR="009B120E" w:rsidRPr="00DD09CC" w:rsidRDefault="009B120E" w:rsidP="002F003D">
          <w:pPr>
            <w:pStyle w:val="3"/>
            <w:rPr>
              <w:lang w:val="en-US"/>
            </w:rPr>
          </w:pPr>
        </w:p>
        <w:p w:rsidR="009B120E" w:rsidRPr="004F578B" w:rsidRDefault="009B120E" w:rsidP="002F003D">
          <w:pPr>
            <w:pStyle w:val="2"/>
            <w:widowControl w:val="0"/>
            <w:rPr>
              <w:sz w:val="16"/>
              <w:szCs w:val="16"/>
            </w:rPr>
          </w:pPr>
          <w:r w:rsidRPr="004F578B">
            <w:rPr>
              <w:sz w:val="16"/>
              <w:szCs w:val="16"/>
              <w:lang w:val="ru-RU"/>
            </w:rPr>
            <w:t>___________</w:t>
          </w:r>
          <w:r>
            <w:rPr>
              <w:sz w:val="16"/>
              <w:szCs w:val="16"/>
            </w:rPr>
            <w:t>______</w:t>
          </w:r>
          <w:r w:rsidRPr="004F578B">
            <w:rPr>
              <w:sz w:val="16"/>
              <w:szCs w:val="16"/>
              <w:lang w:val="ru-RU"/>
            </w:rPr>
            <w:t>/</w:t>
          </w:r>
          <w:r>
            <w:rPr>
              <w:sz w:val="16"/>
              <w:szCs w:val="16"/>
            </w:rPr>
            <w:t>______________</w:t>
          </w:r>
          <w:r w:rsidRPr="004F578B">
            <w:rPr>
              <w:sz w:val="16"/>
              <w:szCs w:val="16"/>
            </w:rPr>
            <w:t>____________</w:t>
          </w:r>
          <w:r w:rsidRPr="004F578B">
            <w:rPr>
              <w:sz w:val="16"/>
              <w:szCs w:val="16"/>
              <w:lang w:val="ru-RU"/>
            </w:rPr>
            <w:t>/</w:t>
          </w:r>
        </w:p>
      </w:tc>
      <w:tc>
        <w:tcPr>
          <w:tcW w:w="5223" w:type="dxa"/>
        </w:tcPr>
        <w:p w:rsidR="009B120E" w:rsidRDefault="009B120E" w:rsidP="002F003D">
          <w:pPr>
            <w:widowControl w:val="0"/>
            <w:jc w:val="both"/>
            <w:rPr>
              <w:sz w:val="16"/>
              <w:szCs w:val="16"/>
              <w:lang w:val="en-US"/>
            </w:rPr>
          </w:pPr>
          <w:r w:rsidRPr="004F578B">
            <w:rPr>
              <w:sz w:val="16"/>
              <w:szCs w:val="16"/>
            </w:rPr>
            <w:t>От Заказчика:</w:t>
          </w:r>
        </w:p>
        <w:p w:rsidR="009B120E" w:rsidRPr="00DD09CC" w:rsidRDefault="009B120E" w:rsidP="002F003D">
          <w:pPr>
            <w:pStyle w:val="3"/>
            <w:rPr>
              <w:lang w:val="en-US"/>
            </w:rPr>
          </w:pPr>
        </w:p>
        <w:p w:rsidR="009B120E" w:rsidRPr="002C771A" w:rsidRDefault="009B120E" w:rsidP="002F003D">
          <w:pPr>
            <w:pStyle w:val="2"/>
            <w:widowControl w:val="0"/>
            <w:rPr>
              <w:sz w:val="16"/>
              <w:szCs w:val="16"/>
            </w:rPr>
          </w:pPr>
          <w:r w:rsidRPr="004F578B">
            <w:rPr>
              <w:sz w:val="16"/>
              <w:szCs w:val="16"/>
              <w:lang w:val="ru-RU"/>
            </w:rPr>
            <w:t>___________</w:t>
          </w:r>
          <w:r>
            <w:rPr>
              <w:sz w:val="16"/>
              <w:szCs w:val="16"/>
            </w:rPr>
            <w:t>_______</w:t>
          </w:r>
          <w:r w:rsidRPr="004F578B">
            <w:rPr>
              <w:sz w:val="16"/>
              <w:szCs w:val="16"/>
              <w:lang w:val="ru-RU"/>
            </w:rPr>
            <w:t>/</w:t>
          </w:r>
          <w:r w:rsidRPr="004F578B">
            <w:rPr>
              <w:sz w:val="16"/>
              <w:szCs w:val="16"/>
            </w:rPr>
            <w:t>_</w:t>
          </w:r>
          <w:r>
            <w:rPr>
              <w:sz w:val="16"/>
              <w:szCs w:val="16"/>
            </w:rPr>
            <w:t>_______________</w:t>
          </w:r>
          <w:r w:rsidRPr="004F578B">
            <w:rPr>
              <w:sz w:val="16"/>
              <w:szCs w:val="16"/>
            </w:rPr>
            <w:t>____________</w:t>
          </w:r>
          <w:r w:rsidRPr="004F578B">
            <w:rPr>
              <w:sz w:val="16"/>
              <w:szCs w:val="16"/>
              <w:lang w:val="ru-RU"/>
            </w:rPr>
            <w:t>/</w:t>
          </w:r>
        </w:p>
      </w:tc>
    </w:tr>
  </w:tbl>
  <w:p w:rsidR="00990791" w:rsidRDefault="002C771A">
    <w:pPr>
      <w:pStyle w:val="a5"/>
    </w:pPr>
    <w:r>
      <w:drawing>
        <wp:inline distT="0" distB="0" distL="0" distR="0">
          <wp:extent cx="7210423" cy="476250"/>
          <wp:effectExtent l="0" t="0" r="0" b="0"/>
          <wp:docPr id="8" name="Рисунок 8" descr="C:\CountBook\countBook.loc\Images\Нижний-колонтитул-для-договор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CountBook\countBook.loc\Images\Нижний-колонтитул-для-договор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670" cy="476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0791" w:rsidRDefault="00990791">
    <w:pPr>
      <w:pStyle w:val="a5"/>
      <w:rPr>
        <w:lang w:val="en-US"/>
      </w:rPr>
    </w:pPr>
  </w:p>
  <w:p w:rsidR="003854F3" w:rsidRPr="003854F3" w:rsidRDefault="003854F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B3" w:rsidRDefault="003E6CB3" w:rsidP="00334C74">
      <w:r>
        <w:separator/>
      </w:r>
    </w:p>
  </w:footnote>
  <w:footnote w:type="continuationSeparator" w:id="0">
    <w:p w:rsidR="003E6CB3" w:rsidRDefault="003E6CB3" w:rsidP="0033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74" w:rsidRDefault="00533842" w:rsidP="00334C74">
    <w:pPr>
      <w:pStyle w:val="a3"/>
      <w:tabs>
        <w:tab w:val="left" w:pos="0"/>
      </w:tabs>
    </w:pPr>
    <w:r>
      <w:drawing>
        <wp:inline distT="0" distB="0" distL="0" distR="0" wp14:anchorId="04751356" wp14:editId="1A7380DE">
          <wp:extent cx="7560310" cy="855345"/>
          <wp:effectExtent l="0" t="0" r="2540" b="190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-колонтитул-для-договор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85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4C74" w:rsidRDefault="00334C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3635"/>
    <w:multiLevelType w:val="multilevel"/>
    <w:tmpl w:val="28522252"/>
    <w:lvl w:ilvl="0">
      <w:start w:val="6"/>
      <w:numFmt w:val="decimal"/>
      <w:lvlText w:val="4.1.%1."/>
      <w:lvlJc w:val="left"/>
      <w:rPr>
        <w:rFonts w:ascii="Trebuchet MS" w:eastAsia="Trebuchet MS" w:hAnsi="Trebuchet MS" w:cs="Trebuchet MS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D6926"/>
    <w:multiLevelType w:val="multilevel"/>
    <w:tmpl w:val="28268DAA"/>
    <w:lvl w:ilvl="0">
      <w:start w:val="1"/>
      <w:numFmt w:val="decimal"/>
      <w:lvlText w:val="3.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96545"/>
    <w:multiLevelType w:val="multilevel"/>
    <w:tmpl w:val="B46405E6"/>
    <w:lvl w:ilvl="0">
      <w:start w:val="1"/>
      <w:numFmt w:val="decimal"/>
      <w:lvlText w:val="10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D06F4"/>
    <w:multiLevelType w:val="multilevel"/>
    <w:tmpl w:val="40986D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3466F1"/>
    <w:multiLevelType w:val="multilevel"/>
    <w:tmpl w:val="41A828E6"/>
    <w:lvl w:ilvl="0">
      <w:start w:val="13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56680"/>
    <w:multiLevelType w:val="multilevel"/>
    <w:tmpl w:val="97DEAD5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BD523F"/>
    <w:multiLevelType w:val="multilevel"/>
    <w:tmpl w:val="9DE25C2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7326FA"/>
    <w:multiLevelType w:val="multilevel"/>
    <w:tmpl w:val="13A87BFC"/>
    <w:lvl w:ilvl="0">
      <w:start w:val="1"/>
      <w:numFmt w:val="decimal"/>
      <w:lvlText w:val="3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A3EEC"/>
    <w:multiLevelType w:val="multilevel"/>
    <w:tmpl w:val="66788718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D56ACD"/>
    <w:multiLevelType w:val="multilevel"/>
    <w:tmpl w:val="0890BB26"/>
    <w:lvl w:ilvl="0">
      <w:start w:val="1"/>
      <w:numFmt w:val="decimal"/>
      <w:lvlText w:val="4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1C352F"/>
    <w:multiLevelType w:val="multilevel"/>
    <w:tmpl w:val="9F90CEB6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3B4247"/>
    <w:multiLevelType w:val="multilevel"/>
    <w:tmpl w:val="BFE68D28"/>
    <w:lvl w:ilvl="0">
      <w:start w:val="4"/>
      <w:numFmt w:val="decimal"/>
      <w:lvlText w:val="5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564DDD"/>
    <w:multiLevelType w:val="multilevel"/>
    <w:tmpl w:val="53AA2D72"/>
    <w:lvl w:ilvl="0">
      <w:start w:val="9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A4D4F"/>
    <w:multiLevelType w:val="multilevel"/>
    <w:tmpl w:val="8DF4751A"/>
    <w:lvl w:ilvl="0">
      <w:start w:val="1"/>
      <w:numFmt w:val="decimal"/>
      <w:lvlText w:val="2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753214"/>
    <w:multiLevelType w:val="multilevel"/>
    <w:tmpl w:val="B1C8FBAC"/>
    <w:lvl w:ilvl="0">
      <w:start w:val="1"/>
      <w:numFmt w:val="decimal"/>
      <w:lvlText w:val="8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C22769"/>
    <w:multiLevelType w:val="multilevel"/>
    <w:tmpl w:val="4E8477B8"/>
    <w:lvl w:ilvl="0">
      <w:start w:val="1"/>
      <w:numFmt w:val="decimal"/>
      <w:lvlText w:val="6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6D5FE6"/>
    <w:multiLevelType w:val="multilevel"/>
    <w:tmpl w:val="22BE1994"/>
    <w:lvl w:ilvl="0">
      <w:start w:val="7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%2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44099E"/>
    <w:multiLevelType w:val="hybridMultilevel"/>
    <w:tmpl w:val="83ACC694"/>
    <w:lvl w:ilvl="0" w:tplc="A5A08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357BF"/>
    <w:multiLevelType w:val="multilevel"/>
    <w:tmpl w:val="175A21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B34977"/>
    <w:multiLevelType w:val="multilevel"/>
    <w:tmpl w:val="96B2AF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B8A6025"/>
    <w:multiLevelType w:val="multilevel"/>
    <w:tmpl w:val="597667A2"/>
    <w:lvl w:ilvl="0">
      <w:start w:val="2"/>
      <w:numFmt w:val="decimal"/>
      <w:lvlText w:val="9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906232"/>
    <w:multiLevelType w:val="multilevel"/>
    <w:tmpl w:val="86B8A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5A04109"/>
    <w:multiLevelType w:val="multilevel"/>
    <w:tmpl w:val="DC60CAB6"/>
    <w:lvl w:ilvl="0">
      <w:start w:val="1"/>
      <w:numFmt w:val="bullet"/>
      <w:lvlText w:val="-"/>
      <w:lvlJc w:val="left"/>
      <w:rPr>
        <w:rFonts w:ascii="Dotum" w:eastAsia="Dotum" w:hAnsi="Dotum" w:cs="Dot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9"/>
  </w:num>
  <w:num w:numId="5">
    <w:abstractNumId w:val="1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22"/>
  </w:num>
  <w:num w:numId="11">
    <w:abstractNumId w:val="18"/>
  </w:num>
  <w:num w:numId="12">
    <w:abstractNumId w:val="3"/>
  </w:num>
  <w:num w:numId="13">
    <w:abstractNumId w:val="6"/>
  </w:num>
  <w:num w:numId="14">
    <w:abstractNumId w:val="9"/>
  </w:num>
  <w:num w:numId="15">
    <w:abstractNumId w:val="5"/>
  </w:num>
  <w:num w:numId="16">
    <w:abstractNumId w:val="0"/>
  </w:num>
  <w:num w:numId="17">
    <w:abstractNumId w:val="11"/>
  </w:num>
  <w:num w:numId="18">
    <w:abstractNumId w:val="15"/>
  </w:num>
  <w:num w:numId="19">
    <w:abstractNumId w:val="12"/>
  </w:num>
  <w:num w:numId="20">
    <w:abstractNumId w:val="16"/>
  </w:num>
  <w:num w:numId="21">
    <w:abstractNumId w:val="14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74"/>
    <w:rsid w:val="00031ABD"/>
    <w:rsid w:val="00045727"/>
    <w:rsid w:val="000F211E"/>
    <w:rsid w:val="001708EB"/>
    <w:rsid w:val="00186A6A"/>
    <w:rsid w:val="001C6221"/>
    <w:rsid w:val="00220746"/>
    <w:rsid w:val="00245CE4"/>
    <w:rsid w:val="00272F1C"/>
    <w:rsid w:val="002C771A"/>
    <w:rsid w:val="002F3E28"/>
    <w:rsid w:val="00334C74"/>
    <w:rsid w:val="00341A32"/>
    <w:rsid w:val="003854F3"/>
    <w:rsid w:val="003E6CB3"/>
    <w:rsid w:val="00445810"/>
    <w:rsid w:val="00477911"/>
    <w:rsid w:val="004B1D1F"/>
    <w:rsid w:val="0052361F"/>
    <w:rsid w:val="00533842"/>
    <w:rsid w:val="00577DAD"/>
    <w:rsid w:val="005C0AF6"/>
    <w:rsid w:val="00642B5D"/>
    <w:rsid w:val="006F5D78"/>
    <w:rsid w:val="007209FF"/>
    <w:rsid w:val="0074105F"/>
    <w:rsid w:val="0085712E"/>
    <w:rsid w:val="00862C92"/>
    <w:rsid w:val="00885F05"/>
    <w:rsid w:val="00893ED6"/>
    <w:rsid w:val="008972FB"/>
    <w:rsid w:val="008B103C"/>
    <w:rsid w:val="008D5687"/>
    <w:rsid w:val="00904E1D"/>
    <w:rsid w:val="009451A2"/>
    <w:rsid w:val="00945CD8"/>
    <w:rsid w:val="009514E0"/>
    <w:rsid w:val="00990791"/>
    <w:rsid w:val="009A7C9A"/>
    <w:rsid w:val="009B120E"/>
    <w:rsid w:val="009B545B"/>
    <w:rsid w:val="009D7AF2"/>
    <w:rsid w:val="00A529A0"/>
    <w:rsid w:val="00A81576"/>
    <w:rsid w:val="00A94A24"/>
    <w:rsid w:val="00BB17AF"/>
    <w:rsid w:val="00BB7A2D"/>
    <w:rsid w:val="00E1133C"/>
    <w:rsid w:val="00E35B72"/>
    <w:rsid w:val="00E96AB2"/>
    <w:rsid w:val="00ED5A62"/>
    <w:rsid w:val="00F07E66"/>
    <w:rsid w:val="00FA36D7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A81576"/>
    <w:rPr>
      <w:rFonts w:ascii="Times New Roman" w:eastAsia="Times New Roman" w:hAnsi="Times New Roman"/>
      <w:noProof/>
    </w:rPr>
  </w:style>
  <w:style w:type="paragraph" w:styleId="1">
    <w:name w:val="heading 1"/>
    <w:basedOn w:val="a"/>
    <w:next w:val="a"/>
    <w:link w:val="10"/>
    <w:uiPriority w:val="9"/>
    <w:qFormat/>
    <w:rsid w:val="00245C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0">
    <w:name w:val="heading 3"/>
    <w:basedOn w:val="11"/>
    <w:next w:val="11"/>
    <w:link w:val="31"/>
    <w:qFormat/>
    <w:rsid w:val="00A81576"/>
    <w:pPr>
      <w:keepNext/>
      <w:spacing w:before="240" w:after="60"/>
      <w:ind w:firstLine="567"/>
      <w:jc w:val="both"/>
      <w:outlineLvl w:val="2"/>
    </w:pPr>
    <w:rPr>
      <w:rFonts w:ascii="Arial" w:hAnsi="Arial"/>
      <w:b/>
      <w:snapToGrid w:val="0"/>
      <w:kern w:val="24"/>
      <w:sz w:val="24"/>
    </w:rPr>
  </w:style>
  <w:style w:type="paragraph" w:styleId="4">
    <w:name w:val="heading 4"/>
    <w:basedOn w:val="a"/>
    <w:next w:val="a"/>
    <w:link w:val="40"/>
    <w:uiPriority w:val="9"/>
    <w:qFormat/>
    <w:rsid w:val="00A815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C74"/>
  </w:style>
  <w:style w:type="paragraph" w:styleId="a5">
    <w:name w:val="footer"/>
    <w:basedOn w:val="a"/>
    <w:link w:val="a6"/>
    <w:uiPriority w:val="99"/>
    <w:unhideWhenUsed/>
    <w:rsid w:val="00334C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C74"/>
  </w:style>
  <w:style w:type="paragraph" w:styleId="a7">
    <w:name w:val="Balloon Text"/>
    <w:basedOn w:val="a"/>
    <w:link w:val="a8"/>
    <w:uiPriority w:val="99"/>
    <w:semiHidden/>
    <w:unhideWhenUsed/>
    <w:rsid w:val="00334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C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">
    <w:name w:val="Заголовок 3 Знак"/>
    <w:basedOn w:val="a0"/>
    <w:link w:val="30"/>
    <w:rsid w:val="00A81576"/>
    <w:rPr>
      <w:rFonts w:ascii="Arial" w:eastAsia="Times New Roman" w:hAnsi="Arial" w:cs="Times New Roman"/>
      <w:b/>
      <w:snapToGrid w:val="0"/>
      <w:kern w:val="24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1576"/>
    <w:rPr>
      <w:rFonts w:ascii="Calibri" w:eastAsia="Times New Roman" w:hAnsi="Calibri" w:cs="Times New Roman"/>
      <w:b/>
      <w:bCs/>
      <w:noProof/>
      <w:sz w:val="28"/>
      <w:szCs w:val="28"/>
      <w:lang w:eastAsia="ru-RU"/>
    </w:rPr>
  </w:style>
  <w:style w:type="paragraph" w:customStyle="1" w:styleId="3">
    <w:name w:val="Обычный3"/>
    <w:next w:val="2"/>
    <w:rsid w:val="00A81576"/>
    <w:rPr>
      <w:rFonts w:ascii="Times New Roman" w:eastAsia="Times New Roman" w:hAnsi="Times New Roman"/>
    </w:rPr>
  </w:style>
  <w:style w:type="paragraph" w:customStyle="1" w:styleId="2">
    <w:name w:val="Обычный2"/>
    <w:link w:val="20"/>
    <w:rsid w:val="00A81576"/>
    <w:rPr>
      <w:rFonts w:ascii="Times New Roman" w:eastAsia="Times New Roman" w:hAnsi="Times New Roman"/>
      <w:sz w:val="28"/>
      <w:lang w:val="en-US"/>
    </w:rPr>
  </w:style>
  <w:style w:type="character" w:customStyle="1" w:styleId="20">
    <w:name w:val="Обычный2 Знак"/>
    <w:basedOn w:val="a0"/>
    <w:link w:val="2"/>
    <w:rsid w:val="00A81576"/>
    <w:rPr>
      <w:rFonts w:ascii="Times New Roman" w:eastAsia="Times New Roman" w:hAnsi="Times New Roman" w:cs="Times New Roman"/>
      <w:sz w:val="28"/>
      <w:lang w:val="en-US" w:eastAsia="ru-RU" w:bidi="ar-SA"/>
    </w:rPr>
  </w:style>
  <w:style w:type="paragraph" w:styleId="a9">
    <w:name w:val="Body Text Indent"/>
    <w:basedOn w:val="a"/>
    <w:link w:val="aa"/>
    <w:rsid w:val="00A81576"/>
    <w:pPr>
      <w:ind w:firstLine="567"/>
      <w:jc w:val="both"/>
    </w:pPr>
    <w:rPr>
      <w:noProof w:val="0"/>
      <w:sz w:val="22"/>
    </w:rPr>
  </w:style>
  <w:style w:type="character" w:customStyle="1" w:styleId="aa">
    <w:name w:val="Основной текст с отступом Знак"/>
    <w:basedOn w:val="a0"/>
    <w:link w:val="a9"/>
    <w:rsid w:val="00A8157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A81576"/>
    <w:rPr>
      <w:rFonts w:ascii="Times New Roman" w:eastAsia="Times New Roman" w:hAnsi="Times New Roman"/>
    </w:rPr>
  </w:style>
  <w:style w:type="paragraph" w:styleId="ab">
    <w:name w:val="Normal (Web)"/>
    <w:basedOn w:val="a"/>
    <w:rsid w:val="00A81576"/>
    <w:pPr>
      <w:spacing w:before="100" w:beforeAutospacing="1" w:after="100" w:afterAutospacing="1"/>
    </w:pPr>
    <w:rPr>
      <w:rFonts w:ascii="Tahoma" w:hAnsi="Tahoma" w:cs="Tahoma"/>
      <w:noProof w:val="0"/>
      <w:color w:val="49463D"/>
      <w:sz w:val="11"/>
      <w:szCs w:val="11"/>
    </w:rPr>
  </w:style>
  <w:style w:type="paragraph" w:styleId="ac">
    <w:name w:val="Body Text"/>
    <w:basedOn w:val="a"/>
    <w:link w:val="ad"/>
    <w:rsid w:val="00A81576"/>
    <w:pPr>
      <w:spacing w:after="120"/>
    </w:pPr>
  </w:style>
  <w:style w:type="character" w:customStyle="1" w:styleId="ad">
    <w:name w:val="Основной текст Знак"/>
    <w:basedOn w:val="a0"/>
    <w:link w:val="ac"/>
    <w:rsid w:val="00A8157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8157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77DA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af">
    <w:name w:val="Основной текст_"/>
    <w:basedOn w:val="a0"/>
    <w:link w:val="12"/>
    <w:rsid w:val="00577DA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basedOn w:val="af"/>
    <w:rsid w:val="00577DAD"/>
    <w:rPr>
      <w:rFonts w:ascii="Lucida Sans Unicode" w:eastAsia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7DAD"/>
    <w:pPr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noProof w:val="0"/>
      <w:sz w:val="19"/>
      <w:szCs w:val="19"/>
    </w:rPr>
  </w:style>
  <w:style w:type="paragraph" w:customStyle="1" w:styleId="12">
    <w:name w:val="Основной текст1"/>
    <w:basedOn w:val="a"/>
    <w:link w:val="af"/>
    <w:rsid w:val="00577DAD"/>
    <w:pPr>
      <w:shd w:val="clear" w:color="auto" w:fill="FFFFFF"/>
      <w:spacing w:before="420" w:after="900" w:line="307" w:lineRule="exact"/>
      <w:jc w:val="both"/>
    </w:pPr>
    <w:rPr>
      <w:rFonts w:ascii="Lucida Sans Unicode" w:eastAsia="Lucida Sans Unicode" w:hAnsi="Lucida Sans Unicode" w:cs="Lucida Sans Unicode"/>
      <w:noProof w:val="0"/>
      <w:sz w:val="19"/>
      <w:szCs w:val="19"/>
    </w:rPr>
  </w:style>
  <w:style w:type="character" w:customStyle="1" w:styleId="13">
    <w:name w:val="Заголовок №1_"/>
    <w:basedOn w:val="a0"/>
    <w:link w:val="14"/>
    <w:rsid w:val="00577DAD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577DAD"/>
    <w:pPr>
      <w:shd w:val="clear" w:color="auto" w:fill="FFFFFF"/>
      <w:spacing w:after="180" w:line="0" w:lineRule="atLeast"/>
      <w:outlineLvl w:val="0"/>
    </w:pPr>
    <w:rPr>
      <w:rFonts w:ascii="Lucida Sans Unicode" w:eastAsia="Lucida Sans Unicode" w:hAnsi="Lucida Sans Unicode" w:cs="Lucida Sans Unicode"/>
      <w:noProof w:val="0"/>
      <w:sz w:val="25"/>
      <w:szCs w:val="25"/>
    </w:rPr>
  </w:style>
  <w:style w:type="character" w:customStyle="1" w:styleId="120">
    <w:name w:val="Заголовок №1 (2)_"/>
    <w:basedOn w:val="a0"/>
    <w:link w:val="121"/>
    <w:rsid w:val="00220746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20746"/>
    <w:pPr>
      <w:shd w:val="clear" w:color="auto" w:fill="FFFFFF"/>
      <w:spacing w:before="240" w:after="240" w:line="0" w:lineRule="atLeast"/>
      <w:outlineLvl w:val="0"/>
    </w:pPr>
    <w:rPr>
      <w:rFonts w:ascii="Trebuchet MS" w:eastAsia="Trebuchet MS" w:hAnsi="Trebuchet MS" w:cs="Trebuchet MS"/>
      <w:noProof w:val="0"/>
      <w:sz w:val="19"/>
      <w:szCs w:val="19"/>
    </w:rPr>
  </w:style>
  <w:style w:type="character" w:customStyle="1" w:styleId="130">
    <w:name w:val="Заголовок №1 (3)_"/>
    <w:basedOn w:val="a0"/>
    <w:link w:val="131"/>
    <w:rsid w:val="00E35B72"/>
    <w:rPr>
      <w:rFonts w:ascii="Trebuchet MS" w:eastAsia="Trebuchet MS" w:hAnsi="Trebuchet MS" w:cs="Trebuchet MS"/>
      <w:shd w:val="clear" w:color="auto" w:fill="FFFFFF"/>
    </w:rPr>
  </w:style>
  <w:style w:type="paragraph" w:customStyle="1" w:styleId="131">
    <w:name w:val="Заголовок №1 (3)"/>
    <w:basedOn w:val="a"/>
    <w:link w:val="130"/>
    <w:rsid w:val="00E35B72"/>
    <w:pPr>
      <w:shd w:val="clear" w:color="auto" w:fill="FFFFFF"/>
      <w:spacing w:before="240" w:after="240" w:line="0" w:lineRule="atLeast"/>
      <w:jc w:val="both"/>
      <w:outlineLvl w:val="0"/>
    </w:pPr>
    <w:rPr>
      <w:rFonts w:ascii="Trebuchet MS" w:eastAsia="Trebuchet MS" w:hAnsi="Trebuchet MS" w:cs="Trebuchet MS"/>
      <w:noProof w:val="0"/>
    </w:rPr>
  </w:style>
  <w:style w:type="character" w:customStyle="1" w:styleId="LucidaSansUnicode">
    <w:name w:val="Основной текст + Lucida Sans Unicode"/>
    <w:basedOn w:val="af"/>
    <w:rsid w:val="00E35B7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140">
    <w:name w:val="Заголовок №1 (4)_"/>
    <w:basedOn w:val="a0"/>
    <w:link w:val="141"/>
    <w:rsid w:val="00E35B72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141">
    <w:name w:val="Заголовок №1 (4)"/>
    <w:basedOn w:val="a"/>
    <w:link w:val="140"/>
    <w:rsid w:val="00E35B72"/>
    <w:pPr>
      <w:shd w:val="clear" w:color="auto" w:fill="FFFFFF"/>
      <w:spacing w:before="240" w:after="420" w:line="0" w:lineRule="atLeast"/>
      <w:jc w:val="both"/>
      <w:outlineLvl w:val="0"/>
    </w:pPr>
    <w:rPr>
      <w:rFonts w:ascii="Trebuchet MS" w:eastAsia="Trebuchet MS" w:hAnsi="Trebuchet MS" w:cs="Trebuchet MS"/>
      <w:noProof w:val="0"/>
      <w:sz w:val="19"/>
      <w:szCs w:val="19"/>
    </w:rPr>
  </w:style>
  <w:style w:type="character" w:customStyle="1" w:styleId="15">
    <w:name w:val="Заголовок №1 (5)_"/>
    <w:basedOn w:val="a0"/>
    <w:link w:val="150"/>
    <w:rsid w:val="00A94A24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150">
    <w:name w:val="Заголовок №1 (5)"/>
    <w:basedOn w:val="a"/>
    <w:link w:val="15"/>
    <w:rsid w:val="00A94A24"/>
    <w:pPr>
      <w:shd w:val="clear" w:color="auto" w:fill="FFFFFF"/>
      <w:spacing w:before="420" w:after="240" w:line="0" w:lineRule="atLeast"/>
      <w:outlineLvl w:val="0"/>
    </w:pPr>
    <w:rPr>
      <w:rFonts w:ascii="Lucida Sans Unicode" w:eastAsia="Lucida Sans Unicode" w:hAnsi="Lucida Sans Unicode" w:cs="Lucida Sans Unicode"/>
      <w:noProof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642B5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LucidaSansUnicode0">
    <w:name w:val="Основной текст + Lucida Sans Unicode;Полужирный"/>
    <w:basedOn w:val="af"/>
    <w:rsid w:val="00642B5D"/>
    <w:rPr>
      <w:rFonts w:ascii="Lucida Sans Unicode" w:eastAsia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42B5D"/>
    <w:pPr>
      <w:shd w:val="clear" w:color="auto" w:fill="FFFFFF"/>
      <w:spacing w:line="307" w:lineRule="exact"/>
      <w:jc w:val="right"/>
    </w:pPr>
    <w:rPr>
      <w:rFonts w:ascii="Lucida Sans Unicode" w:eastAsia="Lucida Sans Unicode" w:hAnsi="Lucida Sans Unicode" w:cs="Lucida Sans Unicode"/>
      <w:noProof w:val="0"/>
      <w:sz w:val="19"/>
      <w:szCs w:val="19"/>
    </w:rPr>
  </w:style>
  <w:style w:type="character" w:customStyle="1" w:styleId="wmi-callto">
    <w:name w:val="wmi-callto"/>
    <w:basedOn w:val="a0"/>
    <w:rsid w:val="00642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A81576"/>
    <w:rPr>
      <w:rFonts w:ascii="Times New Roman" w:eastAsia="Times New Roman" w:hAnsi="Times New Roman"/>
      <w:noProof/>
    </w:rPr>
  </w:style>
  <w:style w:type="paragraph" w:styleId="1">
    <w:name w:val="heading 1"/>
    <w:basedOn w:val="a"/>
    <w:next w:val="a"/>
    <w:link w:val="10"/>
    <w:uiPriority w:val="9"/>
    <w:qFormat/>
    <w:rsid w:val="00245CE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0">
    <w:name w:val="heading 3"/>
    <w:basedOn w:val="11"/>
    <w:next w:val="11"/>
    <w:link w:val="31"/>
    <w:qFormat/>
    <w:rsid w:val="00A81576"/>
    <w:pPr>
      <w:keepNext/>
      <w:spacing w:before="240" w:after="60"/>
      <w:ind w:firstLine="567"/>
      <w:jc w:val="both"/>
      <w:outlineLvl w:val="2"/>
    </w:pPr>
    <w:rPr>
      <w:rFonts w:ascii="Arial" w:hAnsi="Arial"/>
      <w:b/>
      <w:snapToGrid w:val="0"/>
      <w:kern w:val="24"/>
      <w:sz w:val="24"/>
    </w:rPr>
  </w:style>
  <w:style w:type="paragraph" w:styleId="4">
    <w:name w:val="heading 4"/>
    <w:basedOn w:val="a"/>
    <w:next w:val="a"/>
    <w:link w:val="40"/>
    <w:uiPriority w:val="9"/>
    <w:qFormat/>
    <w:rsid w:val="00A815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C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4C74"/>
  </w:style>
  <w:style w:type="paragraph" w:styleId="a5">
    <w:name w:val="footer"/>
    <w:basedOn w:val="a"/>
    <w:link w:val="a6"/>
    <w:uiPriority w:val="99"/>
    <w:unhideWhenUsed/>
    <w:rsid w:val="00334C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4C74"/>
  </w:style>
  <w:style w:type="paragraph" w:styleId="a7">
    <w:name w:val="Balloon Text"/>
    <w:basedOn w:val="a"/>
    <w:link w:val="a8"/>
    <w:uiPriority w:val="99"/>
    <w:semiHidden/>
    <w:unhideWhenUsed/>
    <w:rsid w:val="00334C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C7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C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1">
    <w:name w:val="Заголовок 3 Знак"/>
    <w:basedOn w:val="a0"/>
    <w:link w:val="30"/>
    <w:rsid w:val="00A81576"/>
    <w:rPr>
      <w:rFonts w:ascii="Arial" w:eastAsia="Times New Roman" w:hAnsi="Arial" w:cs="Times New Roman"/>
      <w:b/>
      <w:snapToGrid w:val="0"/>
      <w:kern w:val="24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1576"/>
    <w:rPr>
      <w:rFonts w:ascii="Calibri" w:eastAsia="Times New Roman" w:hAnsi="Calibri" w:cs="Times New Roman"/>
      <w:b/>
      <w:bCs/>
      <w:noProof/>
      <w:sz w:val="28"/>
      <w:szCs w:val="28"/>
      <w:lang w:eastAsia="ru-RU"/>
    </w:rPr>
  </w:style>
  <w:style w:type="paragraph" w:customStyle="1" w:styleId="3">
    <w:name w:val="Обычный3"/>
    <w:next w:val="2"/>
    <w:rsid w:val="00A81576"/>
    <w:rPr>
      <w:rFonts w:ascii="Times New Roman" w:eastAsia="Times New Roman" w:hAnsi="Times New Roman"/>
    </w:rPr>
  </w:style>
  <w:style w:type="paragraph" w:customStyle="1" w:styleId="2">
    <w:name w:val="Обычный2"/>
    <w:link w:val="20"/>
    <w:rsid w:val="00A81576"/>
    <w:rPr>
      <w:rFonts w:ascii="Times New Roman" w:eastAsia="Times New Roman" w:hAnsi="Times New Roman"/>
      <w:sz w:val="28"/>
      <w:lang w:val="en-US"/>
    </w:rPr>
  </w:style>
  <w:style w:type="character" w:customStyle="1" w:styleId="20">
    <w:name w:val="Обычный2 Знак"/>
    <w:basedOn w:val="a0"/>
    <w:link w:val="2"/>
    <w:rsid w:val="00A81576"/>
    <w:rPr>
      <w:rFonts w:ascii="Times New Roman" w:eastAsia="Times New Roman" w:hAnsi="Times New Roman" w:cs="Times New Roman"/>
      <w:sz w:val="28"/>
      <w:lang w:val="en-US" w:eastAsia="ru-RU" w:bidi="ar-SA"/>
    </w:rPr>
  </w:style>
  <w:style w:type="paragraph" w:styleId="a9">
    <w:name w:val="Body Text Indent"/>
    <w:basedOn w:val="a"/>
    <w:link w:val="aa"/>
    <w:rsid w:val="00A81576"/>
    <w:pPr>
      <w:ind w:firstLine="567"/>
      <w:jc w:val="both"/>
    </w:pPr>
    <w:rPr>
      <w:noProof w:val="0"/>
      <w:sz w:val="22"/>
    </w:rPr>
  </w:style>
  <w:style w:type="character" w:customStyle="1" w:styleId="aa">
    <w:name w:val="Основной текст с отступом Знак"/>
    <w:basedOn w:val="a0"/>
    <w:link w:val="a9"/>
    <w:rsid w:val="00A81576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"/>
    <w:rsid w:val="00A81576"/>
    <w:rPr>
      <w:rFonts w:ascii="Times New Roman" w:eastAsia="Times New Roman" w:hAnsi="Times New Roman"/>
    </w:rPr>
  </w:style>
  <w:style w:type="paragraph" w:styleId="ab">
    <w:name w:val="Normal (Web)"/>
    <w:basedOn w:val="a"/>
    <w:rsid w:val="00A81576"/>
    <w:pPr>
      <w:spacing w:before="100" w:beforeAutospacing="1" w:after="100" w:afterAutospacing="1"/>
    </w:pPr>
    <w:rPr>
      <w:rFonts w:ascii="Tahoma" w:hAnsi="Tahoma" w:cs="Tahoma"/>
      <w:noProof w:val="0"/>
      <w:color w:val="49463D"/>
      <w:sz w:val="11"/>
      <w:szCs w:val="11"/>
    </w:rPr>
  </w:style>
  <w:style w:type="paragraph" w:styleId="ac">
    <w:name w:val="Body Text"/>
    <w:basedOn w:val="a"/>
    <w:link w:val="ad"/>
    <w:rsid w:val="00A81576"/>
    <w:pPr>
      <w:spacing w:after="120"/>
    </w:pPr>
  </w:style>
  <w:style w:type="character" w:customStyle="1" w:styleId="ad">
    <w:name w:val="Основной текст Знак"/>
    <w:basedOn w:val="a0"/>
    <w:link w:val="ac"/>
    <w:rsid w:val="00A81576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A8157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577DA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af">
    <w:name w:val="Основной текст_"/>
    <w:basedOn w:val="a0"/>
    <w:link w:val="12"/>
    <w:rsid w:val="00577DA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basedOn w:val="af"/>
    <w:rsid w:val="00577DAD"/>
    <w:rPr>
      <w:rFonts w:ascii="Lucida Sans Unicode" w:eastAsia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77DAD"/>
    <w:pPr>
      <w:shd w:val="clear" w:color="auto" w:fill="FFFFFF"/>
      <w:spacing w:before="180" w:line="0" w:lineRule="atLeast"/>
    </w:pPr>
    <w:rPr>
      <w:rFonts w:ascii="Lucida Sans Unicode" w:eastAsia="Lucida Sans Unicode" w:hAnsi="Lucida Sans Unicode" w:cs="Lucida Sans Unicode"/>
      <w:noProof w:val="0"/>
      <w:sz w:val="19"/>
      <w:szCs w:val="19"/>
    </w:rPr>
  </w:style>
  <w:style w:type="paragraph" w:customStyle="1" w:styleId="12">
    <w:name w:val="Основной текст1"/>
    <w:basedOn w:val="a"/>
    <w:link w:val="af"/>
    <w:rsid w:val="00577DAD"/>
    <w:pPr>
      <w:shd w:val="clear" w:color="auto" w:fill="FFFFFF"/>
      <w:spacing w:before="420" w:after="900" w:line="307" w:lineRule="exact"/>
      <w:jc w:val="both"/>
    </w:pPr>
    <w:rPr>
      <w:rFonts w:ascii="Lucida Sans Unicode" w:eastAsia="Lucida Sans Unicode" w:hAnsi="Lucida Sans Unicode" w:cs="Lucida Sans Unicode"/>
      <w:noProof w:val="0"/>
      <w:sz w:val="19"/>
      <w:szCs w:val="19"/>
    </w:rPr>
  </w:style>
  <w:style w:type="character" w:customStyle="1" w:styleId="13">
    <w:name w:val="Заголовок №1_"/>
    <w:basedOn w:val="a0"/>
    <w:link w:val="14"/>
    <w:rsid w:val="00577DAD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577DAD"/>
    <w:pPr>
      <w:shd w:val="clear" w:color="auto" w:fill="FFFFFF"/>
      <w:spacing w:after="180" w:line="0" w:lineRule="atLeast"/>
      <w:outlineLvl w:val="0"/>
    </w:pPr>
    <w:rPr>
      <w:rFonts w:ascii="Lucida Sans Unicode" w:eastAsia="Lucida Sans Unicode" w:hAnsi="Lucida Sans Unicode" w:cs="Lucida Sans Unicode"/>
      <w:noProof w:val="0"/>
      <w:sz w:val="25"/>
      <w:szCs w:val="25"/>
    </w:rPr>
  </w:style>
  <w:style w:type="character" w:customStyle="1" w:styleId="120">
    <w:name w:val="Заголовок №1 (2)_"/>
    <w:basedOn w:val="a0"/>
    <w:link w:val="121"/>
    <w:rsid w:val="00220746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20746"/>
    <w:pPr>
      <w:shd w:val="clear" w:color="auto" w:fill="FFFFFF"/>
      <w:spacing w:before="240" w:after="240" w:line="0" w:lineRule="atLeast"/>
      <w:outlineLvl w:val="0"/>
    </w:pPr>
    <w:rPr>
      <w:rFonts w:ascii="Trebuchet MS" w:eastAsia="Trebuchet MS" w:hAnsi="Trebuchet MS" w:cs="Trebuchet MS"/>
      <w:noProof w:val="0"/>
      <w:sz w:val="19"/>
      <w:szCs w:val="19"/>
    </w:rPr>
  </w:style>
  <w:style w:type="character" w:customStyle="1" w:styleId="130">
    <w:name w:val="Заголовок №1 (3)_"/>
    <w:basedOn w:val="a0"/>
    <w:link w:val="131"/>
    <w:rsid w:val="00E35B72"/>
    <w:rPr>
      <w:rFonts w:ascii="Trebuchet MS" w:eastAsia="Trebuchet MS" w:hAnsi="Trebuchet MS" w:cs="Trebuchet MS"/>
      <w:shd w:val="clear" w:color="auto" w:fill="FFFFFF"/>
    </w:rPr>
  </w:style>
  <w:style w:type="paragraph" w:customStyle="1" w:styleId="131">
    <w:name w:val="Заголовок №1 (3)"/>
    <w:basedOn w:val="a"/>
    <w:link w:val="130"/>
    <w:rsid w:val="00E35B72"/>
    <w:pPr>
      <w:shd w:val="clear" w:color="auto" w:fill="FFFFFF"/>
      <w:spacing w:before="240" w:after="240" w:line="0" w:lineRule="atLeast"/>
      <w:jc w:val="both"/>
      <w:outlineLvl w:val="0"/>
    </w:pPr>
    <w:rPr>
      <w:rFonts w:ascii="Trebuchet MS" w:eastAsia="Trebuchet MS" w:hAnsi="Trebuchet MS" w:cs="Trebuchet MS"/>
      <w:noProof w:val="0"/>
    </w:rPr>
  </w:style>
  <w:style w:type="character" w:customStyle="1" w:styleId="LucidaSansUnicode">
    <w:name w:val="Основной текст + Lucida Sans Unicode"/>
    <w:basedOn w:val="af"/>
    <w:rsid w:val="00E35B7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140">
    <w:name w:val="Заголовок №1 (4)_"/>
    <w:basedOn w:val="a0"/>
    <w:link w:val="141"/>
    <w:rsid w:val="00E35B72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141">
    <w:name w:val="Заголовок №1 (4)"/>
    <w:basedOn w:val="a"/>
    <w:link w:val="140"/>
    <w:rsid w:val="00E35B72"/>
    <w:pPr>
      <w:shd w:val="clear" w:color="auto" w:fill="FFFFFF"/>
      <w:spacing w:before="240" w:after="420" w:line="0" w:lineRule="atLeast"/>
      <w:jc w:val="both"/>
      <w:outlineLvl w:val="0"/>
    </w:pPr>
    <w:rPr>
      <w:rFonts w:ascii="Trebuchet MS" w:eastAsia="Trebuchet MS" w:hAnsi="Trebuchet MS" w:cs="Trebuchet MS"/>
      <w:noProof w:val="0"/>
      <w:sz w:val="19"/>
      <w:szCs w:val="19"/>
    </w:rPr>
  </w:style>
  <w:style w:type="character" w:customStyle="1" w:styleId="15">
    <w:name w:val="Заголовок №1 (5)_"/>
    <w:basedOn w:val="a0"/>
    <w:link w:val="150"/>
    <w:rsid w:val="00A94A24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150">
    <w:name w:val="Заголовок №1 (5)"/>
    <w:basedOn w:val="a"/>
    <w:link w:val="15"/>
    <w:rsid w:val="00A94A24"/>
    <w:pPr>
      <w:shd w:val="clear" w:color="auto" w:fill="FFFFFF"/>
      <w:spacing w:before="420" w:after="240" w:line="0" w:lineRule="atLeast"/>
      <w:outlineLvl w:val="0"/>
    </w:pPr>
    <w:rPr>
      <w:rFonts w:ascii="Lucida Sans Unicode" w:eastAsia="Lucida Sans Unicode" w:hAnsi="Lucida Sans Unicode" w:cs="Lucida Sans Unicode"/>
      <w:noProof w:val="0"/>
      <w:sz w:val="19"/>
      <w:szCs w:val="19"/>
    </w:rPr>
  </w:style>
  <w:style w:type="character" w:customStyle="1" w:styleId="9">
    <w:name w:val="Основной текст (9)_"/>
    <w:basedOn w:val="a0"/>
    <w:link w:val="90"/>
    <w:rsid w:val="00642B5D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LucidaSansUnicode0">
    <w:name w:val="Основной текст + Lucida Sans Unicode;Полужирный"/>
    <w:basedOn w:val="af"/>
    <w:rsid w:val="00642B5D"/>
    <w:rPr>
      <w:rFonts w:ascii="Lucida Sans Unicode" w:eastAsia="Lucida Sans Unicode" w:hAnsi="Lucida Sans Unicode" w:cs="Lucida Sans Unicode"/>
      <w:b/>
      <w:b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42B5D"/>
    <w:pPr>
      <w:shd w:val="clear" w:color="auto" w:fill="FFFFFF"/>
      <w:spacing w:line="307" w:lineRule="exact"/>
      <w:jc w:val="right"/>
    </w:pPr>
    <w:rPr>
      <w:rFonts w:ascii="Lucida Sans Unicode" w:eastAsia="Lucida Sans Unicode" w:hAnsi="Lucida Sans Unicode" w:cs="Lucida Sans Unicode"/>
      <w:noProof w:val="0"/>
      <w:sz w:val="19"/>
      <w:szCs w:val="19"/>
    </w:rPr>
  </w:style>
  <w:style w:type="character" w:customStyle="1" w:styleId="wmi-callto">
    <w:name w:val="wmi-callto"/>
    <w:basedOn w:val="a0"/>
    <w:rsid w:val="00642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11</Pages>
  <Words>4732</Words>
  <Characters>26976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Кротовский</dc:creator>
  <cp:lastModifiedBy>Stas</cp:lastModifiedBy>
  <cp:revision>28</cp:revision>
  <dcterms:created xsi:type="dcterms:W3CDTF">2015-03-07T15:43:00Z</dcterms:created>
  <dcterms:modified xsi:type="dcterms:W3CDTF">2015-08-23T17:54:00Z</dcterms:modified>
</cp:coreProperties>
</file>